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338E2F" w14:textId="5C5265F3" w:rsidR="00B27B9E" w:rsidRPr="00CF4C43" w:rsidRDefault="5EEFFBEE" w:rsidP="000503A7">
      <w:pPr>
        <w:pStyle w:val="Nessunaspaziatura"/>
      </w:pPr>
      <w:bookmarkStart w:id="0" w:name="_GoBack"/>
      <w:bookmarkEnd w:id="0"/>
      <w:r w:rsidRPr="5EEFFBEE">
        <w:t>VERBALE COLLEGIO DOCENTI DEL 4 OTTOBRE 2016</w:t>
      </w:r>
    </w:p>
    <w:p w14:paraId="52E25D9E" w14:textId="77777777" w:rsidR="00B27B9E" w:rsidRPr="00CF4C43" w:rsidRDefault="5EEFFBEE" w:rsidP="00CF4C43">
      <w:pPr>
        <w:rPr>
          <w:rFonts w:ascii="Verdana" w:eastAsia="Verdana" w:hAnsi="Verdana" w:cs="Verdana"/>
          <w:sz w:val="24"/>
          <w:szCs w:val="24"/>
        </w:rPr>
      </w:pPr>
      <w:r w:rsidRPr="5EEFFBEE">
        <w:rPr>
          <w:rFonts w:ascii="Verdana" w:eastAsia="Verdana" w:hAnsi="Verdana" w:cs="Verdana"/>
          <w:sz w:val="24"/>
          <w:szCs w:val="24"/>
        </w:rPr>
        <w:t xml:space="preserve">Il giorno martedì, 4 ottobre 2016, alle ore 14.30, </w:t>
      </w:r>
      <w:r w:rsidRPr="5EEFFBEE">
        <w:rPr>
          <w:rFonts w:ascii="Verdana" w:eastAsia="Verdana" w:hAnsi="Verdana" w:cs="Verdana"/>
        </w:rPr>
        <w:t xml:space="preserve">in Aula Magna è convocato il Collegio Docenti dell’I.I.S. “F. </w:t>
      </w:r>
      <w:proofErr w:type="spellStart"/>
      <w:r w:rsidRPr="5EEFFBEE">
        <w:rPr>
          <w:rFonts w:ascii="Verdana" w:eastAsia="Verdana" w:hAnsi="Verdana" w:cs="Verdana"/>
        </w:rPr>
        <w:t>Besta</w:t>
      </w:r>
      <w:proofErr w:type="spellEnd"/>
      <w:r w:rsidRPr="5EEFFBEE">
        <w:rPr>
          <w:rFonts w:ascii="Verdana" w:eastAsia="Verdana" w:hAnsi="Verdana" w:cs="Verdana"/>
        </w:rPr>
        <w:t>” per discutere il seguente o.d.g. (circ. n.23 del 19 settembre 2016):</w:t>
      </w:r>
    </w:p>
    <w:p w14:paraId="77701559" w14:textId="77777777" w:rsidR="00B27B9E" w:rsidRPr="00842580" w:rsidRDefault="5EEFFBEE" w:rsidP="4CF480FD">
      <w:pPr>
        <w:pStyle w:val="Paragrafoelenco"/>
        <w:numPr>
          <w:ilvl w:val="0"/>
          <w:numId w:val="3"/>
        </w:numPr>
        <w:spacing w:before="120" w:after="120"/>
        <w:ind w:left="714" w:hanging="357"/>
        <w:contextualSpacing w:val="0"/>
        <w:rPr>
          <w:rFonts w:ascii="Verdana" w:eastAsia="Verdana" w:hAnsi="Verdana" w:cs="Verdana"/>
          <w:sz w:val="24"/>
          <w:szCs w:val="24"/>
        </w:rPr>
      </w:pPr>
      <w:r w:rsidRPr="5EEFFBEE">
        <w:rPr>
          <w:rFonts w:ascii="Verdana" w:eastAsia="Verdana" w:hAnsi="Verdana" w:cs="Verdana"/>
          <w:sz w:val="24"/>
          <w:szCs w:val="24"/>
        </w:rPr>
        <w:t>Approvazione verbale seduta precedente;</w:t>
      </w:r>
    </w:p>
    <w:p w14:paraId="21EFF2E4" w14:textId="77777777" w:rsidR="00B27B9E" w:rsidRPr="00842580" w:rsidRDefault="5EEFFBEE" w:rsidP="4CF480FD">
      <w:pPr>
        <w:pStyle w:val="Paragrafoelenco"/>
        <w:numPr>
          <w:ilvl w:val="0"/>
          <w:numId w:val="3"/>
        </w:numPr>
        <w:spacing w:before="120" w:after="120"/>
        <w:ind w:left="714" w:hanging="357"/>
        <w:contextualSpacing w:val="0"/>
        <w:rPr>
          <w:rFonts w:ascii="Verdana" w:eastAsia="Verdana" w:hAnsi="Verdana" w:cs="Verdana"/>
          <w:sz w:val="24"/>
          <w:szCs w:val="24"/>
        </w:rPr>
      </w:pPr>
      <w:r w:rsidRPr="5EEFFBEE">
        <w:rPr>
          <w:rFonts w:ascii="Verdana" w:eastAsia="Verdana" w:hAnsi="Verdana" w:cs="Verdana"/>
          <w:sz w:val="24"/>
          <w:szCs w:val="24"/>
        </w:rPr>
        <w:t>Approvazione funzioni strumentali e commissioni orientamento in entrata e in uscita;</w:t>
      </w:r>
    </w:p>
    <w:p w14:paraId="0D45DC8A" w14:textId="77777777" w:rsidR="00B27B9E" w:rsidRPr="00842580" w:rsidRDefault="5EEFFBEE" w:rsidP="4CF480FD">
      <w:pPr>
        <w:pStyle w:val="Paragrafoelenco"/>
        <w:numPr>
          <w:ilvl w:val="0"/>
          <w:numId w:val="3"/>
        </w:numPr>
        <w:spacing w:before="120" w:after="120"/>
        <w:ind w:left="714" w:hanging="357"/>
        <w:contextualSpacing w:val="0"/>
        <w:rPr>
          <w:rFonts w:ascii="Verdana" w:eastAsia="Verdana" w:hAnsi="Verdana" w:cs="Verdana"/>
          <w:sz w:val="24"/>
          <w:szCs w:val="24"/>
        </w:rPr>
      </w:pPr>
      <w:r w:rsidRPr="5EEFFBEE">
        <w:rPr>
          <w:rFonts w:ascii="Verdana" w:eastAsia="Verdana" w:hAnsi="Verdana" w:cs="Verdana"/>
          <w:sz w:val="24"/>
          <w:szCs w:val="24"/>
        </w:rPr>
        <w:t>Approvazione protocollo stranieri;</w:t>
      </w:r>
    </w:p>
    <w:p w14:paraId="4C2A4717" w14:textId="77777777" w:rsidR="00B27B9E" w:rsidRPr="00842580" w:rsidRDefault="5EEFFBEE" w:rsidP="4CF480FD">
      <w:pPr>
        <w:pStyle w:val="Paragrafoelenco"/>
        <w:numPr>
          <w:ilvl w:val="0"/>
          <w:numId w:val="3"/>
        </w:numPr>
        <w:spacing w:before="120" w:after="120"/>
        <w:ind w:left="714" w:hanging="357"/>
        <w:contextualSpacing w:val="0"/>
        <w:rPr>
          <w:rFonts w:ascii="Verdana" w:eastAsia="Verdana" w:hAnsi="Verdana" w:cs="Verdana"/>
          <w:sz w:val="24"/>
          <w:szCs w:val="24"/>
        </w:rPr>
      </w:pPr>
      <w:r w:rsidRPr="5EEFFBEE">
        <w:rPr>
          <w:rFonts w:ascii="Verdana" w:eastAsia="Verdana" w:hAnsi="Verdana" w:cs="Verdana"/>
          <w:sz w:val="24"/>
          <w:szCs w:val="24"/>
        </w:rPr>
        <w:t>Approvazione progetti a.s. 2016-17 già presentati per urgenza di attivazione;</w:t>
      </w:r>
    </w:p>
    <w:p w14:paraId="0CF61699" w14:textId="77777777" w:rsidR="00B27B9E" w:rsidRPr="00842580" w:rsidRDefault="5EEFFBEE" w:rsidP="4CF480FD">
      <w:pPr>
        <w:pStyle w:val="Paragrafoelenco"/>
        <w:numPr>
          <w:ilvl w:val="0"/>
          <w:numId w:val="3"/>
        </w:numPr>
        <w:spacing w:before="120" w:after="120"/>
        <w:ind w:left="714" w:hanging="357"/>
        <w:contextualSpacing w:val="0"/>
        <w:rPr>
          <w:rFonts w:ascii="Verdana" w:eastAsia="Verdana" w:hAnsi="Verdana" w:cs="Verdana"/>
          <w:sz w:val="24"/>
          <w:szCs w:val="24"/>
        </w:rPr>
      </w:pPr>
      <w:r w:rsidRPr="5EEFFBEE">
        <w:rPr>
          <w:rFonts w:ascii="Verdana" w:eastAsia="Verdana" w:hAnsi="Verdana" w:cs="Verdana"/>
          <w:sz w:val="24"/>
          <w:szCs w:val="24"/>
        </w:rPr>
        <w:t>Delibera per le attività sportive e partecipazione ai giochi di zona 3;</w:t>
      </w:r>
    </w:p>
    <w:p w14:paraId="57CDABDF" w14:textId="77777777" w:rsidR="00B27B9E" w:rsidRPr="00842580" w:rsidRDefault="5EEFFBEE" w:rsidP="4CF480FD">
      <w:pPr>
        <w:pStyle w:val="Paragrafoelenco"/>
        <w:numPr>
          <w:ilvl w:val="0"/>
          <w:numId w:val="3"/>
        </w:numPr>
        <w:spacing w:before="120" w:after="120"/>
        <w:ind w:left="714" w:hanging="357"/>
        <w:contextualSpacing w:val="0"/>
        <w:rPr>
          <w:rFonts w:ascii="Verdana" w:eastAsia="Verdana" w:hAnsi="Verdana" w:cs="Verdana"/>
          <w:sz w:val="24"/>
          <w:szCs w:val="24"/>
        </w:rPr>
      </w:pPr>
      <w:r w:rsidRPr="5EEFFBEE">
        <w:rPr>
          <w:rFonts w:ascii="Verdana" w:eastAsia="Verdana" w:hAnsi="Verdana" w:cs="Verdana"/>
          <w:sz w:val="24"/>
          <w:szCs w:val="24"/>
        </w:rPr>
        <w:t>Calendarizzazione prove strutturate;</w:t>
      </w:r>
    </w:p>
    <w:p w14:paraId="08475E03" w14:textId="77777777" w:rsidR="00B27B9E" w:rsidRPr="00842580" w:rsidRDefault="5EEFFBEE" w:rsidP="4CF480FD">
      <w:pPr>
        <w:pStyle w:val="Paragrafoelenco"/>
        <w:numPr>
          <w:ilvl w:val="0"/>
          <w:numId w:val="3"/>
        </w:numPr>
        <w:spacing w:before="120" w:after="120"/>
        <w:ind w:left="714" w:hanging="357"/>
        <w:contextualSpacing w:val="0"/>
        <w:rPr>
          <w:rFonts w:ascii="Verdana" w:eastAsia="Verdana" w:hAnsi="Verdana" w:cs="Verdana"/>
          <w:sz w:val="24"/>
          <w:szCs w:val="24"/>
        </w:rPr>
      </w:pPr>
      <w:r w:rsidRPr="5EEFFBEE">
        <w:rPr>
          <w:rFonts w:ascii="Verdana" w:eastAsia="Verdana" w:hAnsi="Verdana" w:cs="Verdana"/>
          <w:sz w:val="24"/>
          <w:szCs w:val="24"/>
        </w:rPr>
        <w:t>Ammissione alunni iscritti per la terza volta;</w:t>
      </w:r>
    </w:p>
    <w:p w14:paraId="34EE3DF5" w14:textId="77777777" w:rsidR="00B27B9E" w:rsidRPr="00842580" w:rsidRDefault="5EEFFBEE" w:rsidP="4CF480FD">
      <w:pPr>
        <w:pStyle w:val="Paragrafoelenco"/>
        <w:numPr>
          <w:ilvl w:val="0"/>
          <w:numId w:val="3"/>
        </w:numPr>
        <w:spacing w:before="120" w:after="120"/>
        <w:ind w:left="714" w:hanging="357"/>
        <w:contextualSpacing w:val="0"/>
        <w:rPr>
          <w:rFonts w:ascii="Verdana" w:eastAsia="Verdana" w:hAnsi="Verdana" w:cs="Verdana"/>
          <w:sz w:val="24"/>
          <w:szCs w:val="24"/>
        </w:rPr>
      </w:pPr>
      <w:r w:rsidRPr="5EEFFBEE">
        <w:rPr>
          <w:rFonts w:ascii="Verdana" w:eastAsia="Verdana" w:hAnsi="Verdana" w:cs="Verdana"/>
          <w:sz w:val="24"/>
          <w:szCs w:val="24"/>
        </w:rPr>
        <w:t>Comunicazioni della Presidenza.</w:t>
      </w:r>
    </w:p>
    <w:p w14:paraId="32CBA191" w14:textId="51EEC9C5" w:rsidR="00B27B9E" w:rsidRPr="00CF4C43" w:rsidRDefault="5EEFFBEE" w:rsidP="00CF4C43">
      <w:pPr>
        <w:rPr>
          <w:rFonts w:ascii="Verdana" w:eastAsia="Verdana" w:hAnsi="Verdana" w:cs="Verdana"/>
        </w:rPr>
      </w:pPr>
      <w:r w:rsidRPr="5EEFFBEE">
        <w:rPr>
          <w:rFonts w:ascii="Verdana" w:eastAsia="Verdana" w:hAnsi="Verdana" w:cs="Verdana"/>
        </w:rPr>
        <w:t>Sono presenti i seguen</w:t>
      </w:r>
      <w:r w:rsidR="00F06EBB">
        <w:rPr>
          <w:rFonts w:ascii="Verdana" w:eastAsia="Verdana" w:hAnsi="Verdana" w:cs="Verdana"/>
        </w:rPr>
        <w:t>ti docenti Proff.: foglio firme</w:t>
      </w:r>
      <w:r w:rsidR="00DD2CAE">
        <w:rPr>
          <w:rFonts w:ascii="Verdana" w:eastAsia="Verdana" w:hAnsi="Verdana" w:cs="Verdana"/>
        </w:rPr>
        <w:t xml:space="preserve"> (a</w:t>
      </w:r>
      <w:r w:rsidR="00F06EBB">
        <w:rPr>
          <w:rFonts w:ascii="Verdana" w:eastAsia="Verdana" w:hAnsi="Verdana" w:cs="Verdana"/>
        </w:rPr>
        <w:t>llegato 1)</w:t>
      </w:r>
      <w:r w:rsidR="00DD2CAE">
        <w:rPr>
          <w:rFonts w:ascii="Verdana" w:eastAsia="Verdana" w:hAnsi="Verdana" w:cs="Verdana"/>
        </w:rPr>
        <w:t>.</w:t>
      </w:r>
    </w:p>
    <w:p w14:paraId="49020F0B" w14:textId="04E2B4EC" w:rsidR="00B27B9E" w:rsidRPr="00CF4C43" w:rsidRDefault="5EEFFBEE" w:rsidP="00CF4C43">
      <w:pPr>
        <w:rPr>
          <w:rFonts w:ascii="Verdana" w:eastAsia="Verdana" w:hAnsi="Verdana" w:cs="Verdana"/>
        </w:rPr>
      </w:pPr>
      <w:r w:rsidRPr="5EEFFBEE">
        <w:rPr>
          <w:rFonts w:ascii="Verdana" w:eastAsia="Verdana" w:hAnsi="Verdana" w:cs="Verdana"/>
        </w:rPr>
        <w:t>Presiede il Dirigente Scolastico dott.</w:t>
      </w:r>
      <w:r w:rsidRPr="5EEFFBEE">
        <w:rPr>
          <w:rFonts w:ascii="Verdana" w:eastAsia="Verdana" w:hAnsi="Verdana" w:cs="Verdana"/>
          <w:vertAlign w:val="superscript"/>
        </w:rPr>
        <w:t>ssa</w:t>
      </w:r>
      <w:r w:rsidRPr="5EEFFBEE">
        <w:rPr>
          <w:rFonts w:ascii="Verdana" w:eastAsia="Verdana" w:hAnsi="Verdana" w:cs="Verdana"/>
        </w:rPr>
        <w:t xml:space="preserve"> Annalisa Raschellà, verbalizza la prof.</w:t>
      </w:r>
      <w:r w:rsidRPr="5EEFFBEE">
        <w:rPr>
          <w:rFonts w:ascii="Verdana" w:eastAsia="Verdana" w:hAnsi="Verdana" w:cs="Verdana"/>
          <w:vertAlign w:val="superscript"/>
        </w:rPr>
        <w:t>ssa</w:t>
      </w:r>
      <w:r w:rsidRPr="5EEFFBEE">
        <w:rPr>
          <w:rFonts w:ascii="Verdana" w:eastAsia="Verdana" w:hAnsi="Verdana" w:cs="Verdana"/>
        </w:rPr>
        <w:t xml:space="preserve"> Valeria Valenziano.</w:t>
      </w:r>
    </w:p>
    <w:p w14:paraId="13DC5C7D" w14:textId="36AF0364" w:rsidR="0085499A" w:rsidRPr="00842580" w:rsidRDefault="5EEFFBEE" w:rsidP="4CF480FD">
      <w:pPr>
        <w:pStyle w:val="Paragrafoelenco"/>
        <w:numPr>
          <w:ilvl w:val="0"/>
          <w:numId w:val="5"/>
        </w:numPr>
        <w:spacing w:before="240"/>
        <w:rPr>
          <w:rFonts w:ascii="Verdana" w:eastAsia="Verdana" w:hAnsi="Verdana" w:cs="Verdana"/>
          <w:b/>
          <w:bCs/>
          <w:sz w:val="24"/>
          <w:szCs w:val="24"/>
        </w:rPr>
      </w:pPr>
      <w:r w:rsidRPr="5EEFFBEE">
        <w:rPr>
          <w:rFonts w:ascii="Verdana" w:eastAsia="Verdana" w:hAnsi="Verdana" w:cs="Verdana"/>
          <w:b/>
          <w:bCs/>
          <w:sz w:val="24"/>
          <w:szCs w:val="24"/>
        </w:rPr>
        <w:t>Approva</w:t>
      </w:r>
      <w:r w:rsidR="00C07DC3">
        <w:rPr>
          <w:rFonts w:ascii="Verdana" w:eastAsia="Verdana" w:hAnsi="Verdana" w:cs="Verdana"/>
          <w:b/>
          <w:bCs/>
          <w:sz w:val="24"/>
          <w:szCs w:val="24"/>
        </w:rPr>
        <w:t>zione verbale seduta precedente</w:t>
      </w:r>
    </w:p>
    <w:p w14:paraId="1927A150" w14:textId="3EB8323D" w:rsidR="00DE1752" w:rsidRPr="00DE1752" w:rsidRDefault="5EEFFBEE" w:rsidP="00DE1752">
      <w:pPr>
        <w:rPr>
          <w:rFonts w:ascii="Verdana" w:hAnsi="Verdana"/>
          <w:sz w:val="24"/>
          <w:szCs w:val="24"/>
        </w:rPr>
      </w:pPr>
      <w:r w:rsidRPr="5EEFFBEE">
        <w:rPr>
          <w:rFonts w:ascii="Verdana" w:eastAsia="Verdana" w:hAnsi="Verdana" w:cs="Verdana"/>
          <w:sz w:val="24"/>
          <w:szCs w:val="24"/>
        </w:rPr>
        <w:t>La DS, dopo aver salutato il Collegio, apre la seduta con la discussione sul primo punto all’ordine del giorno.</w:t>
      </w:r>
    </w:p>
    <w:p w14:paraId="310C4B82" w14:textId="728EEBE7" w:rsidR="00DE1752" w:rsidRDefault="5EEFFBEE" w:rsidP="00DE1752">
      <w:pPr>
        <w:rPr>
          <w:rFonts w:ascii="Verdana" w:hAnsi="Verdana"/>
          <w:sz w:val="24"/>
          <w:szCs w:val="24"/>
        </w:rPr>
      </w:pPr>
      <w:r w:rsidRPr="5EEFFBEE">
        <w:rPr>
          <w:rFonts w:ascii="Verdana" w:eastAsia="Verdana" w:hAnsi="Verdana" w:cs="Verdana"/>
          <w:sz w:val="24"/>
          <w:szCs w:val="24"/>
        </w:rPr>
        <w:t xml:space="preserve">La DS pone in votazione il verbale della seduta precedente. Il Collegio approva con 1 astenuto, gli altri favorevoli. </w:t>
      </w:r>
      <w:r w:rsidRPr="5EEFFBEE">
        <w:rPr>
          <w:rFonts w:ascii="Verdana" w:eastAsia="Verdana" w:hAnsi="Verdana" w:cs="Verdana"/>
          <w:b/>
          <w:bCs/>
          <w:sz w:val="24"/>
          <w:szCs w:val="24"/>
        </w:rPr>
        <w:t>Delibera n. 11</w:t>
      </w:r>
    </w:p>
    <w:p w14:paraId="0FAC7C4C" w14:textId="0FCEE8E5" w:rsidR="0085499A" w:rsidRPr="00DE1752" w:rsidRDefault="5EEFFBEE" w:rsidP="4CF480FD">
      <w:pPr>
        <w:pStyle w:val="Paragrafoelenco"/>
        <w:numPr>
          <w:ilvl w:val="0"/>
          <w:numId w:val="5"/>
        </w:numPr>
        <w:spacing w:before="240"/>
        <w:rPr>
          <w:rFonts w:ascii="Verdana" w:eastAsia="Verdana" w:hAnsi="Verdana" w:cs="Verdana"/>
          <w:b/>
          <w:bCs/>
          <w:sz w:val="24"/>
          <w:szCs w:val="24"/>
        </w:rPr>
      </w:pPr>
      <w:r w:rsidRPr="5EEFFBEE">
        <w:rPr>
          <w:rFonts w:ascii="Verdana" w:eastAsia="Verdana" w:hAnsi="Verdana" w:cs="Verdana"/>
          <w:b/>
          <w:bCs/>
          <w:sz w:val="24"/>
          <w:szCs w:val="24"/>
        </w:rPr>
        <w:t>Approvazione Funzioni strumentali e Commissioni orie</w:t>
      </w:r>
      <w:r w:rsidR="00C07DC3">
        <w:rPr>
          <w:rFonts w:ascii="Verdana" w:eastAsia="Verdana" w:hAnsi="Verdana" w:cs="Verdana"/>
          <w:b/>
          <w:bCs/>
          <w:sz w:val="24"/>
          <w:szCs w:val="24"/>
        </w:rPr>
        <w:t>ntamento in entrata e in uscita</w:t>
      </w:r>
    </w:p>
    <w:p w14:paraId="67293909" w14:textId="446AF45E" w:rsidR="0085499A" w:rsidRPr="00842580" w:rsidRDefault="5EEFFBEE" w:rsidP="00DE1752">
      <w:pPr>
        <w:rPr>
          <w:rFonts w:ascii="Verdana" w:hAnsi="Verdana"/>
          <w:sz w:val="24"/>
          <w:szCs w:val="24"/>
        </w:rPr>
      </w:pPr>
      <w:r w:rsidRPr="5EEFFBEE">
        <w:rPr>
          <w:rFonts w:ascii="Verdana" w:eastAsia="Verdana" w:hAnsi="Verdana" w:cs="Verdana"/>
          <w:sz w:val="24"/>
          <w:szCs w:val="24"/>
        </w:rPr>
        <w:t>La DS comunica di aver ricevuto, per le quattro figure previste, quattro candidature ed invita i docenti candidati a presentarsi.</w:t>
      </w:r>
    </w:p>
    <w:p w14:paraId="61B80001" w14:textId="45E162F8" w:rsidR="4CF480FD" w:rsidRDefault="5EEFFBEE">
      <w:r w:rsidRPr="5EEFFBEE">
        <w:rPr>
          <w:rFonts w:ascii="Verdana" w:eastAsia="Verdana" w:hAnsi="Verdana" w:cs="Verdana"/>
          <w:sz w:val="24"/>
          <w:szCs w:val="24"/>
        </w:rPr>
        <w:t xml:space="preserve">Inoltre propone al Collegio, su suggerimento del prof. </w:t>
      </w:r>
      <w:proofErr w:type="spellStart"/>
      <w:r w:rsidRPr="5EEFFBEE">
        <w:rPr>
          <w:rFonts w:ascii="Verdana" w:eastAsia="Verdana" w:hAnsi="Verdana" w:cs="Verdana"/>
          <w:sz w:val="24"/>
          <w:szCs w:val="24"/>
        </w:rPr>
        <w:t>Rainone</w:t>
      </w:r>
      <w:proofErr w:type="spellEnd"/>
      <w:r w:rsidRPr="5EEFFBEE">
        <w:rPr>
          <w:rFonts w:ascii="Verdana" w:eastAsia="Verdana" w:hAnsi="Verdana" w:cs="Verdana"/>
          <w:sz w:val="24"/>
          <w:szCs w:val="24"/>
        </w:rPr>
        <w:t xml:space="preserve"> di unificare in una macro-area le aree STRANIERI e INCLUSIONE. Il motivo di questa richiesta nasce dall'esigenza di porre l'attenzione sulle situazioni di disagio senza che queste diventino preponderanti nella visione degli utenti esterni alla scuola, pur mantenendo due figure strumentali distinte su ciascuno degli ambiti.</w:t>
      </w:r>
    </w:p>
    <w:p w14:paraId="62479514" w14:textId="3CEC1D17" w:rsidR="4CF480FD" w:rsidRDefault="5EEFFBEE">
      <w:r w:rsidRPr="5EEFFBEE">
        <w:rPr>
          <w:rFonts w:ascii="Verdana" w:eastAsia="Verdana" w:hAnsi="Verdana" w:cs="Verdana"/>
          <w:sz w:val="24"/>
          <w:szCs w:val="24"/>
        </w:rPr>
        <w:t xml:space="preserve">La Ds pone in votazione la modifica ed il collegio approva all’unanimità. </w:t>
      </w:r>
      <w:r w:rsidRPr="5EEFFBEE">
        <w:rPr>
          <w:rFonts w:ascii="Verdana" w:eastAsia="Verdana" w:hAnsi="Verdana" w:cs="Verdana"/>
          <w:b/>
          <w:bCs/>
          <w:sz w:val="24"/>
          <w:szCs w:val="24"/>
        </w:rPr>
        <w:t>Delibera n. 12</w:t>
      </w:r>
    </w:p>
    <w:p w14:paraId="487BEC4C" w14:textId="0A4C4FA7" w:rsidR="4CF480FD" w:rsidRDefault="5EEFFBEE">
      <w:r w:rsidRPr="5EEFFBEE">
        <w:rPr>
          <w:rFonts w:ascii="Verdana" w:eastAsia="Verdana" w:hAnsi="Verdana" w:cs="Verdana"/>
          <w:sz w:val="24"/>
          <w:szCs w:val="24"/>
        </w:rPr>
        <w:t>Si passa quindi all'esame delle figura strumentali e delle Commissioni.</w:t>
      </w:r>
    </w:p>
    <w:p w14:paraId="7095C721" w14:textId="7B60A78F" w:rsidR="002F75C4" w:rsidRDefault="5EEFFBEE" w:rsidP="00DE1752">
      <w:pPr>
        <w:rPr>
          <w:rFonts w:ascii="Verdana" w:eastAsia="Verdana" w:hAnsi="Verdana" w:cs="Verdana"/>
          <w:sz w:val="24"/>
          <w:szCs w:val="24"/>
        </w:rPr>
      </w:pPr>
      <w:r w:rsidRPr="5EEFFBEE">
        <w:rPr>
          <w:rFonts w:ascii="Verdana" w:eastAsia="Verdana" w:hAnsi="Verdana" w:cs="Verdana"/>
          <w:sz w:val="24"/>
          <w:szCs w:val="24"/>
        </w:rPr>
        <w:t>Interviene il prof. Marchetti (</w:t>
      </w:r>
      <w:r w:rsidRPr="5EEFFBEE">
        <w:rPr>
          <w:rFonts w:ascii="Verdana" w:eastAsia="Verdana" w:hAnsi="Verdana" w:cs="Verdana"/>
          <w:b/>
          <w:bCs/>
          <w:sz w:val="24"/>
          <w:szCs w:val="24"/>
        </w:rPr>
        <w:t>STRANIERI</w:t>
      </w:r>
      <w:r w:rsidRPr="5EEFFBEE">
        <w:rPr>
          <w:rFonts w:ascii="Verdana" w:eastAsia="Verdana" w:hAnsi="Verdana" w:cs="Verdana"/>
          <w:sz w:val="24"/>
          <w:szCs w:val="24"/>
        </w:rPr>
        <w:t>) che ricorda brevemente il lavoro svolto negli ultimi tre anni ed illustra gli avvicendamenti tra i colleghi che svolgeranno i corsi L2: ringrazia per il lavoro svolto lo scorso anno 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Guido e comunica che quest’anno le colleghe coinvolte saranno le proff.</w:t>
      </w:r>
      <w:r w:rsidRPr="5EEFFBEE">
        <w:rPr>
          <w:rFonts w:ascii="Verdana" w:eastAsia="Verdana" w:hAnsi="Verdana" w:cs="Verdana"/>
          <w:sz w:val="24"/>
          <w:szCs w:val="24"/>
          <w:vertAlign w:val="superscript"/>
        </w:rPr>
        <w:t>sse</w:t>
      </w:r>
      <w:r w:rsidRPr="5EEFFBEE">
        <w:rPr>
          <w:rFonts w:ascii="Verdana" w:eastAsia="Verdana" w:hAnsi="Verdana" w:cs="Verdana"/>
          <w:sz w:val="24"/>
          <w:szCs w:val="24"/>
        </w:rPr>
        <w:t xml:space="preserve"> Baccari, Giorno, Collosi e </w:t>
      </w:r>
      <w:proofErr w:type="spellStart"/>
      <w:r w:rsidRPr="5EEFFBEE">
        <w:rPr>
          <w:rFonts w:ascii="Verdana" w:eastAsia="Verdana" w:hAnsi="Verdana" w:cs="Verdana"/>
          <w:sz w:val="24"/>
          <w:szCs w:val="24"/>
        </w:rPr>
        <w:t>Allais</w:t>
      </w:r>
      <w:proofErr w:type="spellEnd"/>
      <w:r w:rsidRPr="5EEFFBEE">
        <w:rPr>
          <w:rFonts w:ascii="Verdana" w:eastAsia="Verdana" w:hAnsi="Verdana" w:cs="Verdana"/>
          <w:sz w:val="24"/>
          <w:szCs w:val="24"/>
        </w:rPr>
        <w:t>. Alcune di queste docenti saranno inserite nel progetto con le ore dell’organico potenziato.</w:t>
      </w:r>
    </w:p>
    <w:p w14:paraId="79DE4CC5" w14:textId="10092960" w:rsidR="0085499A" w:rsidRPr="00842580" w:rsidRDefault="5EEFFBEE" w:rsidP="00DE1752">
      <w:pPr>
        <w:rPr>
          <w:rFonts w:ascii="Verdana" w:hAnsi="Verdana"/>
          <w:sz w:val="24"/>
          <w:szCs w:val="24"/>
        </w:rPr>
      </w:pPr>
      <w:r w:rsidRPr="5EEFFBEE">
        <w:rPr>
          <w:rFonts w:ascii="Verdana" w:eastAsia="Verdana" w:hAnsi="Verdana" w:cs="Verdana"/>
          <w:sz w:val="24"/>
          <w:szCs w:val="24"/>
        </w:rPr>
        <w:lastRenderedPageBreak/>
        <w:t>Il test di posizionamento degli alunni NAI è previsto per venerdì prossimo. Infine invita i docenti ad utilizzare il materiale raccolto e disponibile seguendo il link sul sito della scuola.</w:t>
      </w:r>
    </w:p>
    <w:p w14:paraId="0013ED38" w14:textId="381C3EFA" w:rsidR="009B1C06" w:rsidRDefault="5EEFFBEE" w:rsidP="00DE1752">
      <w:pPr>
        <w:rPr>
          <w:rFonts w:ascii="Verdana" w:eastAsia="Verdana" w:hAnsi="Verdana" w:cs="Verdana"/>
          <w:sz w:val="24"/>
          <w:szCs w:val="24"/>
        </w:rPr>
      </w:pPr>
      <w:r w:rsidRPr="5EEFFBEE">
        <w:rPr>
          <w:rFonts w:ascii="Verdana" w:eastAsia="Verdana" w:hAnsi="Verdana" w:cs="Verdana"/>
          <w:sz w:val="24"/>
          <w:szCs w:val="24"/>
        </w:rPr>
        <w:t xml:space="preserve">Interviene il prof. </w:t>
      </w:r>
      <w:proofErr w:type="spellStart"/>
      <w:r w:rsidRPr="5EEFFBEE">
        <w:rPr>
          <w:rFonts w:ascii="Verdana" w:eastAsia="Verdana" w:hAnsi="Verdana" w:cs="Verdana"/>
          <w:sz w:val="24"/>
          <w:szCs w:val="24"/>
        </w:rPr>
        <w:t>Rainone</w:t>
      </w:r>
      <w:proofErr w:type="spellEnd"/>
      <w:r w:rsidRPr="5EEFFBEE">
        <w:rPr>
          <w:rFonts w:ascii="Verdana" w:eastAsia="Verdana" w:hAnsi="Verdana" w:cs="Verdana"/>
          <w:sz w:val="24"/>
          <w:szCs w:val="24"/>
        </w:rPr>
        <w:t xml:space="preserve"> (</w:t>
      </w:r>
      <w:r w:rsidRPr="5EEFFBEE">
        <w:rPr>
          <w:rFonts w:ascii="Verdana" w:eastAsia="Verdana" w:hAnsi="Verdana" w:cs="Verdana"/>
          <w:b/>
          <w:bCs/>
          <w:sz w:val="24"/>
          <w:szCs w:val="24"/>
        </w:rPr>
        <w:t>INCLUSIONE</w:t>
      </w:r>
      <w:r w:rsidRPr="5EEFFBEE">
        <w:rPr>
          <w:rFonts w:ascii="Verdana" w:eastAsia="Verdana" w:hAnsi="Verdana" w:cs="Verdana"/>
          <w:sz w:val="24"/>
          <w:szCs w:val="24"/>
        </w:rPr>
        <w:t>) che, continuando il lavoro cominciato lo scorso anno, spiega che offrirà la propria consulenza per la lettura delle diagnosi e la stesura dei PDP, per incontri con genitori e studenti, per la gestione e l’organizzazione del gruppo di lavoro GLI; per quest’anno la partecipazione alla commissione inclusione, per la quale sono previste tre riunioni di due ore ciascuna, sarà retribuita.</w:t>
      </w:r>
    </w:p>
    <w:p w14:paraId="28FC927D" w14:textId="2D3E4E7E" w:rsidR="009B1C06" w:rsidRDefault="5EEFFBEE" w:rsidP="00DE1752">
      <w:pPr>
        <w:rPr>
          <w:rFonts w:ascii="Verdana" w:eastAsia="Verdana" w:hAnsi="Verdana" w:cs="Verdana"/>
          <w:sz w:val="24"/>
          <w:szCs w:val="24"/>
        </w:rPr>
      </w:pPr>
      <w:r w:rsidRPr="5EEFFBEE">
        <w:rPr>
          <w:rFonts w:ascii="Verdana" w:eastAsia="Verdana" w:hAnsi="Verdana" w:cs="Verdana"/>
          <w:sz w:val="24"/>
          <w:szCs w:val="24"/>
        </w:rPr>
        <w:t>Inoltre sta organizzando due corsi di formazione. Il primo corso, di carattere generale, è il corso online gratuito “Dislessia amica” per il quale è richiesta una adesione formale che verrà discussa nel prossimo Collegio Docenti e che potrà essere attivato con un numero minimo (15) di partecipanti.</w:t>
      </w:r>
    </w:p>
    <w:p w14:paraId="31A65D20" w14:textId="09E86645" w:rsidR="002147AC" w:rsidRDefault="5EEFFBEE" w:rsidP="00DE1752">
      <w:pPr>
        <w:rPr>
          <w:rFonts w:ascii="Verdana" w:eastAsia="Verdana" w:hAnsi="Verdana" w:cs="Verdana"/>
          <w:sz w:val="24"/>
          <w:szCs w:val="24"/>
        </w:rPr>
      </w:pPr>
      <w:r w:rsidRPr="5EEFFBEE">
        <w:rPr>
          <w:rFonts w:ascii="Verdana" w:eastAsia="Verdana" w:hAnsi="Verdana" w:cs="Verdana"/>
          <w:sz w:val="24"/>
          <w:szCs w:val="24"/>
        </w:rPr>
        <w:t>Il secondo sarà un corso più specifico rivolto ai docenti di matematica (biennio), italiano e forse anche inglese, articolato in quattro incontri mensili per ciascuna materia. Gli incontri saranno tenuti da un esperto per il quale sta per essere pubblicato un bando. Anche in questo caso sarà necessaria la partecipazione di un numero minimo di docenti.</w:t>
      </w:r>
    </w:p>
    <w:p w14:paraId="553CFF07" w14:textId="0961CCEE" w:rsidR="008F1C31" w:rsidRDefault="5EEFFBEE" w:rsidP="00DE1752">
      <w:pPr>
        <w:rPr>
          <w:rFonts w:ascii="Verdana" w:eastAsia="Verdana" w:hAnsi="Verdana" w:cs="Verdana"/>
          <w:sz w:val="24"/>
          <w:szCs w:val="24"/>
        </w:rPr>
      </w:pPr>
      <w:r w:rsidRPr="5EEFFBEE">
        <w:rPr>
          <w:rFonts w:ascii="Verdana" w:eastAsia="Verdana" w:hAnsi="Verdana" w:cs="Verdana"/>
          <w:sz w:val="24"/>
          <w:szCs w:val="24"/>
        </w:rPr>
        <w:t xml:space="preserve">Interviene il prof. </w:t>
      </w:r>
      <w:proofErr w:type="spellStart"/>
      <w:r w:rsidRPr="5EEFFBEE">
        <w:rPr>
          <w:rFonts w:ascii="Verdana" w:eastAsia="Verdana" w:hAnsi="Verdana" w:cs="Verdana"/>
          <w:sz w:val="24"/>
          <w:szCs w:val="24"/>
        </w:rPr>
        <w:t>Silandri</w:t>
      </w:r>
      <w:proofErr w:type="spellEnd"/>
      <w:r w:rsidRPr="5EEFFBEE">
        <w:rPr>
          <w:rFonts w:ascii="Verdana" w:eastAsia="Verdana" w:hAnsi="Verdana" w:cs="Verdana"/>
          <w:sz w:val="24"/>
          <w:szCs w:val="24"/>
        </w:rPr>
        <w:t xml:space="preserve"> (</w:t>
      </w:r>
      <w:r w:rsidRPr="5EEFFBEE">
        <w:rPr>
          <w:rFonts w:ascii="Verdana" w:eastAsia="Verdana" w:hAnsi="Verdana" w:cs="Verdana"/>
          <w:b/>
          <w:bCs/>
          <w:sz w:val="24"/>
          <w:szCs w:val="24"/>
        </w:rPr>
        <w:t>RIORIENTAMENTO</w:t>
      </w:r>
      <w:r w:rsidRPr="5EEFFBEE">
        <w:rPr>
          <w:rFonts w:ascii="Verdana" w:eastAsia="Verdana" w:hAnsi="Verdana" w:cs="Verdana"/>
          <w:sz w:val="24"/>
          <w:szCs w:val="24"/>
        </w:rPr>
        <w:t>) che raccoglie il testimone dal prof. Marchetti per proseguire il lavoro che l’anno scorso ha visto 150 interventi che hanno fatto seguito alle segnalazioni di coordinatori, docenti, psicologo, e degli alunni stessi. Il lavoro si svolge in due fasi: nella prima, che si conclude con la fine di novembre, si cerca di trovare eventuali nuove collocazioni per l’anno in corso, nella seconda si lavora con un respiro più ampio, organizzando un percorso di orientamento che si potrà concludere con il prossimo anno scolastico. Collaborerà anche 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Miele.</w:t>
      </w:r>
    </w:p>
    <w:p w14:paraId="0F09C307" w14:textId="16D0F296" w:rsidR="0055505D" w:rsidRDefault="5EEFFBEE" w:rsidP="00DE1752">
      <w:pPr>
        <w:rPr>
          <w:rFonts w:ascii="Verdana" w:eastAsia="Verdana" w:hAnsi="Verdana" w:cs="Verdana"/>
          <w:sz w:val="24"/>
          <w:szCs w:val="24"/>
        </w:rPr>
      </w:pPr>
      <w:r w:rsidRPr="5EEFFBEE">
        <w:rPr>
          <w:rFonts w:ascii="Verdana" w:eastAsia="Verdana" w:hAnsi="Verdana" w:cs="Verdana"/>
          <w:sz w:val="24"/>
          <w:szCs w:val="24"/>
        </w:rPr>
        <w:t>Interviene 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Stabile (</w:t>
      </w:r>
      <w:r w:rsidRPr="5EEFFBEE">
        <w:rPr>
          <w:rFonts w:ascii="Verdana" w:eastAsia="Verdana" w:hAnsi="Verdana" w:cs="Verdana"/>
          <w:b/>
          <w:bCs/>
          <w:sz w:val="24"/>
          <w:szCs w:val="24"/>
        </w:rPr>
        <w:t>TECNOLOGIE</w:t>
      </w:r>
      <w:r w:rsidRPr="5EEFFBEE">
        <w:rPr>
          <w:rFonts w:ascii="Verdana" w:eastAsia="Verdana" w:hAnsi="Verdana" w:cs="Verdana"/>
          <w:sz w:val="24"/>
          <w:szCs w:val="24"/>
        </w:rPr>
        <w:t>) che comincia ringraziando tutti i docenti per lo sforzo richiesto dall’adozione del registro elettronico in tutte le classi. Durante la settimana verranno generate e comunicate ai genitori le password.</w:t>
      </w:r>
    </w:p>
    <w:p w14:paraId="70CB4F6D" w14:textId="3F0365CC" w:rsidR="0055505D" w:rsidRDefault="5EEFFBEE" w:rsidP="00DE1752">
      <w:pPr>
        <w:rPr>
          <w:rFonts w:ascii="Verdana" w:eastAsia="Verdana" w:hAnsi="Verdana" w:cs="Verdana"/>
          <w:sz w:val="24"/>
          <w:szCs w:val="24"/>
        </w:rPr>
      </w:pPr>
      <w:r w:rsidRPr="5EEFFBEE">
        <w:rPr>
          <w:rFonts w:ascii="Verdana" w:eastAsia="Verdana" w:hAnsi="Verdana" w:cs="Verdana"/>
          <w:sz w:val="24"/>
          <w:szCs w:val="24"/>
        </w:rPr>
        <w:t>Il percorso verso la digitalizzazione di tutta la procedura, fino alla pubblicazione degli esiti degli scrutini, è ancora lungo ma le criticità vengono piano piano superate lavorando in stretta collaborazione con il personale della segreteria didattica. Infine si raccomanda di usare solo Chrome come browser per Argo.</w:t>
      </w:r>
    </w:p>
    <w:p w14:paraId="3F6286FD" w14:textId="5B1964FD" w:rsidR="00C823AF" w:rsidRDefault="5EEFFBEE" w:rsidP="00C823AF">
      <w:pPr>
        <w:rPr>
          <w:rFonts w:ascii="Verdana" w:eastAsia="Verdana" w:hAnsi="Verdana" w:cs="Verdana"/>
          <w:sz w:val="24"/>
          <w:szCs w:val="24"/>
        </w:rPr>
      </w:pPr>
      <w:r w:rsidRPr="5EEFFBEE">
        <w:rPr>
          <w:rFonts w:ascii="Verdana" w:eastAsia="Verdana" w:hAnsi="Verdana" w:cs="Verdana"/>
          <w:sz w:val="24"/>
          <w:szCs w:val="24"/>
        </w:rPr>
        <w:t xml:space="preserve">I docenti Mastro e Saviotti che si occuperanno della </w:t>
      </w:r>
      <w:r w:rsidRPr="5EEFFBEE">
        <w:rPr>
          <w:rFonts w:ascii="Verdana" w:eastAsia="Verdana" w:hAnsi="Verdana" w:cs="Verdana"/>
          <w:b/>
          <w:bCs/>
          <w:sz w:val="24"/>
          <w:szCs w:val="24"/>
        </w:rPr>
        <w:t>Commissione Orientamento in uscita</w:t>
      </w:r>
      <w:r w:rsidRPr="5EEFFBEE">
        <w:rPr>
          <w:rFonts w:ascii="Verdana" w:eastAsia="Verdana" w:hAnsi="Verdana" w:cs="Verdana"/>
          <w:sz w:val="24"/>
          <w:szCs w:val="24"/>
        </w:rPr>
        <w:t xml:space="preserve"> oggi non sono presenti e non possono illustrare il lavoro della Commissione che comunque e già ben noto al collegio.</w:t>
      </w:r>
    </w:p>
    <w:p w14:paraId="41E168E9" w14:textId="563CE5D7" w:rsidR="00C823AF" w:rsidRDefault="00CD3813" w:rsidP="00C823AF">
      <w:pPr>
        <w:rPr>
          <w:rFonts w:ascii="Verdana" w:eastAsia="Verdana" w:hAnsi="Verdana" w:cs="Verdana"/>
          <w:sz w:val="24"/>
          <w:szCs w:val="24"/>
        </w:rPr>
      </w:pPr>
      <w:r>
        <w:rPr>
          <w:rFonts w:ascii="Verdana" w:eastAsia="Verdana" w:hAnsi="Verdana" w:cs="Verdana"/>
          <w:sz w:val="24"/>
          <w:szCs w:val="24"/>
        </w:rPr>
        <w:t>La pro</w:t>
      </w:r>
      <w:r w:rsidR="5EEFFBEE" w:rsidRPr="5EEFFBEE">
        <w:rPr>
          <w:rFonts w:ascii="Verdana" w:eastAsia="Verdana" w:hAnsi="Verdana" w:cs="Verdana"/>
          <w:sz w:val="24"/>
          <w:szCs w:val="24"/>
        </w:rPr>
        <w:t>f.</w:t>
      </w:r>
      <w:r w:rsidR="5EEFFBEE" w:rsidRPr="5EEFFBEE">
        <w:rPr>
          <w:rFonts w:ascii="Verdana" w:eastAsia="Verdana" w:hAnsi="Verdana" w:cs="Verdana"/>
          <w:sz w:val="24"/>
          <w:szCs w:val="24"/>
          <w:vertAlign w:val="superscript"/>
        </w:rPr>
        <w:t>ss</w:t>
      </w:r>
      <w:r>
        <w:rPr>
          <w:rFonts w:ascii="Verdana" w:eastAsia="Verdana" w:hAnsi="Verdana" w:cs="Verdana"/>
          <w:sz w:val="24"/>
          <w:szCs w:val="24"/>
          <w:vertAlign w:val="superscript"/>
        </w:rPr>
        <w:t>a</w:t>
      </w:r>
      <w:r>
        <w:rPr>
          <w:rFonts w:ascii="Verdana" w:eastAsia="Verdana" w:hAnsi="Verdana" w:cs="Verdana"/>
          <w:sz w:val="24"/>
          <w:szCs w:val="24"/>
        </w:rPr>
        <w:t xml:space="preserve"> Prudente descrive l’attività</w:t>
      </w:r>
      <w:r w:rsidR="5EEFFBEE" w:rsidRPr="5EEFFBEE">
        <w:rPr>
          <w:rFonts w:ascii="Verdana" w:eastAsia="Verdana" w:hAnsi="Verdana" w:cs="Verdana"/>
          <w:sz w:val="24"/>
          <w:szCs w:val="24"/>
        </w:rPr>
        <w:t xml:space="preserve"> </w:t>
      </w:r>
      <w:r>
        <w:rPr>
          <w:rFonts w:ascii="Verdana" w:eastAsia="Verdana" w:hAnsi="Verdana" w:cs="Verdana"/>
          <w:sz w:val="24"/>
          <w:szCs w:val="24"/>
        </w:rPr>
        <w:t>del</w:t>
      </w:r>
      <w:r w:rsidR="5EEFFBEE" w:rsidRPr="5EEFFBEE">
        <w:rPr>
          <w:rFonts w:ascii="Verdana" w:eastAsia="Verdana" w:hAnsi="Verdana" w:cs="Verdana"/>
          <w:sz w:val="24"/>
          <w:szCs w:val="24"/>
        </w:rPr>
        <w:t xml:space="preserve">la </w:t>
      </w:r>
      <w:r w:rsidR="5EEFFBEE" w:rsidRPr="5EEFFBEE">
        <w:rPr>
          <w:rFonts w:ascii="Verdana" w:eastAsia="Verdana" w:hAnsi="Verdana" w:cs="Verdana"/>
          <w:b/>
          <w:bCs/>
          <w:sz w:val="24"/>
          <w:szCs w:val="24"/>
        </w:rPr>
        <w:t>Commissione Orientamento in entrata</w:t>
      </w:r>
      <w:r w:rsidR="5EEFFBEE" w:rsidRPr="5EEFFBEE">
        <w:rPr>
          <w:rFonts w:ascii="Verdana" w:eastAsia="Verdana" w:hAnsi="Verdana" w:cs="Verdana"/>
          <w:sz w:val="24"/>
          <w:szCs w:val="24"/>
        </w:rPr>
        <w:t>, chiedendo la collaborazione a tutti i colleghi per andare a presentare il nostro Istituto nelle scuole medie e per accogliere, durante gli Open Day, le famiglie in visita.</w:t>
      </w:r>
    </w:p>
    <w:p w14:paraId="7F828211" w14:textId="77777777" w:rsidR="00C823AF" w:rsidRPr="00842580" w:rsidRDefault="5EEFFBEE" w:rsidP="00C823AF">
      <w:pPr>
        <w:rPr>
          <w:rFonts w:ascii="Verdana" w:hAnsi="Verdana"/>
          <w:sz w:val="24"/>
          <w:szCs w:val="24"/>
        </w:rPr>
      </w:pPr>
      <w:r w:rsidRPr="5EEFFBEE">
        <w:rPr>
          <w:rFonts w:ascii="Verdana" w:eastAsia="Verdana" w:hAnsi="Verdana" w:cs="Verdana"/>
          <w:sz w:val="24"/>
          <w:szCs w:val="24"/>
        </w:rPr>
        <w:t>Quest’anno si rende necessaria una revisione della brochure di presentazione della scuola, con l’inserimento dei progetti più importanti e caratterizzanti. Inoltre saranno previste delle lezioni pomeridiane rivolte agli studenti di terza media per presentare le materie caratterizzanti i corsi di studio. Quest’anno collaborerà anche 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Aragona, che si occuperà dei colloqui su appuntamento con le famiglie che ne faranno </w:t>
      </w:r>
      <w:r w:rsidRPr="5EEFFBEE">
        <w:rPr>
          <w:rFonts w:ascii="Verdana" w:eastAsia="Verdana" w:hAnsi="Verdana" w:cs="Verdana"/>
          <w:sz w:val="24"/>
          <w:szCs w:val="24"/>
        </w:rPr>
        <w:lastRenderedPageBreak/>
        <w:t>richiesta; allo studio anche la fattibilità di micro-inserimenti in raccordo con scuole medie.</w:t>
      </w:r>
    </w:p>
    <w:p w14:paraId="4F894092" w14:textId="4451805A" w:rsidR="00141EDC" w:rsidRDefault="5EEFFBEE" w:rsidP="00DE1752">
      <w:pPr>
        <w:rPr>
          <w:rFonts w:ascii="Verdana" w:eastAsia="Verdana" w:hAnsi="Verdana" w:cs="Verdana"/>
          <w:sz w:val="24"/>
          <w:szCs w:val="24"/>
        </w:rPr>
      </w:pPr>
      <w:r w:rsidRPr="5EEFFBEE">
        <w:rPr>
          <w:rFonts w:ascii="Verdana" w:eastAsia="Verdana" w:hAnsi="Verdana" w:cs="Verdana"/>
          <w:sz w:val="24"/>
          <w:szCs w:val="24"/>
        </w:rPr>
        <w:t>La DS chiede al Collegio di poter procedere con una votazione singola per l’approvazione in blocco di tutte le figure strumentali e delle Commissioni.</w:t>
      </w:r>
    </w:p>
    <w:p w14:paraId="7612D2F6" w14:textId="23881E81" w:rsidR="00141EDC" w:rsidRDefault="5EEFFBEE" w:rsidP="00141EDC">
      <w:r w:rsidRPr="5EEFFBEE">
        <w:rPr>
          <w:rFonts w:ascii="Verdana" w:eastAsia="Verdana" w:hAnsi="Verdana" w:cs="Verdana"/>
          <w:sz w:val="24"/>
          <w:szCs w:val="24"/>
        </w:rPr>
        <w:t xml:space="preserve">Il collegio approva con 2 contrari. </w:t>
      </w:r>
      <w:r w:rsidRPr="5EEFFBEE">
        <w:rPr>
          <w:rFonts w:ascii="Verdana" w:eastAsia="Verdana" w:hAnsi="Verdana" w:cs="Verdana"/>
          <w:b/>
          <w:bCs/>
          <w:sz w:val="24"/>
          <w:szCs w:val="24"/>
        </w:rPr>
        <w:t>Delibera n. 13</w:t>
      </w:r>
    </w:p>
    <w:p w14:paraId="66287475" w14:textId="04813E7D" w:rsidR="003126C7" w:rsidRDefault="5EEFFBEE" w:rsidP="003126C7">
      <w:r w:rsidRPr="5EEFFBEE">
        <w:rPr>
          <w:rFonts w:ascii="Verdana" w:eastAsia="Verdana" w:hAnsi="Verdana" w:cs="Verdana"/>
          <w:sz w:val="24"/>
          <w:szCs w:val="24"/>
        </w:rPr>
        <w:t xml:space="preserve">La DS pone quindi in votazione l’approvazione delle figure strumentali e le Commissioni presentate. Il collegio approva all’unanimità. </w:t>
      </w:r>
      <w:r w:rsidRPr="5EEFFBEE">
        <w:rPr>
          <w:rFonts w:ascii="Verdana" w:eastAsia="Verdana" w:hAnsi="Verdana" w:cs="Verdana"/>
          <w:b/>
          <w:bCs/>
          <w:sz w:val="24"/>
          <w:szCs w:val="24"/>
        </w:rPr>
        <w:t>Delibera n. 14</w:t>
      </w:r>
    </w:p>
    <w:p w14:paraId="2D5E933B" w14:textId="03E68C5A" w:rsidR="005E7108" w:rsidRPr="003126C7" w:rsidRDefault="5EEFFBEE" w:rsidP="003126C7">
      <w:pPr>
        <w:pStyle w:val="Paragrafoelenco"/>
        <w:numPr>
          <w:ilvl w:val="0"/>
          <w:numId w:val="5"/>
        </w:numPr>
        <w:spacing w:before="240"/>
        <w:rPr>
          <w:rFonts w:ascii="Verdana" w:eastAsia="Verdana" w:hAnsi="Verdana" w:cs="Verdana"/>
          <w:b/>
          <w:bCs/>
          <w:sz w:val="24"/>
          <w:szCs w:val="24"/>
        </w:rPr>
      </w:pPr>
      <w:r w:rsidRPr="5EEFFBEE">
        <w:rPr>
          <w:rFonts w:ascii="Verdana" w:eastAsia="Verdana" w:hAnsi="Verdana" w:cs="Verdana"/>
          <w:b/>
          <w:bCs/>
          <w:sz w:val="24"/>
          <w:szCs w:val="24"/>
        </w:rPr>
        <w:t>Ap</w:t>
      </w:r>
      <w:r w:rsidR="00C07DC3">
        <w:rPr>
          <w:rFonts w:ascii="Verdana" w:eastAsia="Verdana" w:hAnsi="Verdana" w:cs="Verdana"/>
          <w:b/>
          <w:bCs/>
          <w:sz w:val="24"/>
          <w:szCs w:val="24"/>
        </w:rPr>
        <w:t>provazione protocollo stranieri</w:t>
      </w:r>
    </w:p>
    <w:p w14:paraId="2042F91B" w14:textId="6B886B9A" w:rsidR="005E7108" w:rsidRPr="00842580" w:rsidRDefault="5EEFFBEE" w:rsidP="00DE1752">
      <w:pPr>
        <w:rPr>
          <w:rFonts w:ascii="Verdana" w:hAnsi="Verdana"/>
          <w:sz w:val="24"/>
          <w:szCs w:val="24"/>
        </w:rPr>
      </w:pPr>
      <w:r w:rsidRPr="5EEFFBEE">
        <w:rPr>
          <w:rFonts w:ascii="Verdana" w:eastAsia="Verdana" w:hAnsi="Verdana" w:cs="Verdana"/>
          <w:sz w:val="24"/>
          <w:szCs w:val="24"/>
        </w:rPr>
        <w:t>Il pr</w:t>
      </w:r>
      <w:r w:rsidR="00CD3813">
        <w:rPr>
          <w:rFonts w:ascii="Verdana" w:eastAsia="Verdana" w:hAnsi="Verdana" w:cs="Verdana"/>
          <w:sz w:val="24"/>
          <w:szCs w:val="24"/>
        </w:rPr>
        <w:t xml:space="preserve">of. Marchetti illustra il </w:t>
      </w:r>
      <w:r w:rsidRPr="5EEFFBEE">
        <w:rPr>
          <w:rFonts w:ascii="Verdana" w:eastAsia="Verdana" w:hAnsi="Verdana" w:cs="Verdana"/>
          <w:sz w:val="24"/>
          <w:szCs w:val="24"/>
        </w:rPr>
        <w:t>settimo punto del protocollo, per il quale sono state recepite le modifiche discusse nello scorso collegio.</w:t>
      </w:r>
    </w:p>
    <w:p w14:paraId="69DF5A4B" w14:textId="618DB5C7" w:rsidR="005F2FA4" w:rsidRDefault="5EEFFBEE" w:rsidP="005F2FA4">
      <w:r w:rsidRPr="5EEFFBEE">
        <w:rPr>
          <w:rFonts w:ascii="Verdana" w:eastAsia="Verdana" w:hAnsi="Verdana" w:cs="Verdana"/>
          <w:sz w:val="24"/>
          <w:szCs w:val="24"/>
        </w:rPr>
        <w:t xml:space="preserve">La DS pone quindi in votazione l’approvazione del protocollo stranieri (allegato </w:t>
      </w:r>
      <w:r w:rsidR="00DD2CAE">
        <w:rPr>
          <w:rFonts w:ascii="Verdana" w:eastAsia="Verdana" w:hAnsi="Verdana" w:cs="Verdana"/>
          <w:sz w:val="24"/>
          <w:szCs w:val="24"/>
        </w:rPr>
        <w:t>2</w:t>
      </w:r>
      <w:r w:rsidRPr="5EEFFBEE">
        <w:rPr>
          <w:rFonts w:ascii="Verdana" w:eastAsia="Verdana" w:hAnsi="Verdana" w:cs="Verdana"/>
          <w:sz w:val="24"/>
          <w:szCs w:val="24"/>
        </w:rPr>
        <w:t xml:space="preserve">). Il collegio approva all’unanimità. </w:t>
      </w:r>
      <w:r w:rsidRPr="5EEFFBEE">
        <w:rPr>
          <w:rFonts w:ascii="Verdana" w:eastAsia="Verdana" w:hAnsi="Verdana" w:cs="Verdana"/>
          <w:b/>
          <w:bCs/>
          <w:sz w:val="24"/>
          <w:szCs w:val="24"/>
        </w:rPr>
        <w:t>Delibera n. 15</w:t>
      </w:r>
    </w:p>
    <w:p w14:paraId="7B3C3751" w14:textId="027A7D72" w:rsidR="005E7108" w:rsidRPr="005F2FA4" w:rsidRDefault="5EEFFBEE" w:rsidP="005F2FA4">
      <w:pPr>
        <w:pStyle w:val="Paragrafoelenco"/>
        <w:numPr>
          <w:ilvl w:val="0"/>
          <w:numId w:val="5"/>
        </w:numPr>
        <w:spacing w:before="240"/>
        <w:rPr>
          <w:rFonts w:ascii="Verdana" w:eastAsia="Verdana" w:hAnsi="Verdana" w:cs="Verdana"/>
          <w:b/>
          <w:bCs/>
          <w:sz w:val="24"/>
          <w:szCs w:val="24"/>
        </w:rPr>
      </w:pPr>
      <w:r w:rsidRPr="5EEFFBEE">
        <w:rPr>
          <w:rFonts w:ascii="Verdana" w:eastAsia="Verdana" w:hAnsi="Verdana" w:cs="Verdana"/>
          <w:b/>
          <w:bCs/>
          <w:sz w:val="24"/>
          <w:szCs w:val="24"/>
        </w:rPr>
        <w:t>Approvazione progetti a.s. 2016-17 già presen</w:t>
      </w:r>
      <w:r w:rsidR="00C07DC3">
        <w:rPr>
          <w:rFonts w:ascii="Verdana" w:eastAsia="Verdana" w:hAnsi="Verdana" w:cs="Verdana"/>
          <w:b/>
          <w:bCs/>
          <w:sz w:val="24"/>
          <w:szCs w:val="24"/>
        </w:rPr>
        <w:t>tati per urgenza di attivazione</w:t>
      </w:r>
    </w:p>
    <w:p w14:paraId="5023109E" w14:textId="2D19E9FE" w:rsidR="005E7108" w:rsidRPr="00842580" w:rsidRDefault="5EEFFBEE" w:rsidP="005E7108">
      <w:pPr>
        <w:rPr>
          <w:rFonts w:ascii="Verdana" w:hAnsi="Verdana"/>
          <w:sz w:val="24"/>
          <w:szCs w:val="24"/>
        </w:rPr>
      </w:pPr>
      <w:r w:rsidRPr="5EEFFBEE">
        <w:rPr>
          <w:rFonts w:ascii="Verdana" w:eastAsia="Verdana" w:hAnsi="Verdana" w:cs="Verdana"/>
          <w:sz w:val="24"/>
          <w:szCs w:val="24"/>
        </w:rPr>
        <w:t>La DS ricorda che il termine per presentare i progetti scadrà il prossimo 17 ottobre. Tuttavia alcuni progetti richiedono tempistiche particolari.</w:t>
      </w:r>
    </w:p>
    <w:p w14:paraId="39EE720A" w14:textId="77777777" w:rsidR="00E830F7" w:rsidRDefault="5EEFFBEE" w:rsidP="005E7108">
      <w:pPr>
        <w:rPr>
          <w:rFonts w:ascii="Verdana" w:eastAsia="Verdana" w:hAnsi="Verdana" w:cs="Verdana"/>
          <w:sz w:val="24"/>
          <w:szCs w:val="24"/>
        </w:rPr>
      </w:pPr>
      <w:r w:rsidRPr="5EEFFBEE">
        <w:rPr>
          <w:rFonts w:ascii="Verdana" w:eastAsia="Verdana" w:hAnsi="Verdana" w:cs="Verdana"/>
          <w:b/>
          <w:bCs/>
          <w:sz w:val="24"/>
          <w:szCs w:val="24"/>
        </w:rPr>
        <w:t>Progetto “Scala”</w:t>
      </w:r>
      <w:r w:rsidRPr="5EEFFBEE">
        <w:rPr>
          <w:rFonts w:ascii="Verdana" w:eastAsia="Verdana" w:hAnsi="Verdana" w:cs="Verdana"/>
          <w:sz w:val="24"/>
          <w:szCs w:val="24"/>
        </w:rPr>
        <w:t>: 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w:t>
      </w:r>
      <w:proofErr w:type="spellStart"/>
      <w:r w:rsidRPr="5EEFFBEE">
        <w:rPr>
          <w:rFonts w:ascii="Verdana" w:eastAsia="Verdana" w:hAnsi="Verdana" w:cs="Verdana"/>
          <w:sz w:val="24"/>
          <w:szCs w:val="24"/>
        </w:rPr>
        <w:t>Almini</w:t>
      </w:r>
      <w:proofErr w:type="spellEnd"/>
      <w:r w:rsidRPr="5EEFFBEE">
        <w:rPr>
          <w:rFonts w:ascii="Verdana" w:eastAsia="Verdana" w:hAnsi="Verdana" w:cs="Verdana"/>
          <w:sz w:val="24"/>
          <w:szCs w:val="24"/>
        </w:rPr>
        <w:t xml:space="preserve"> ricorda che si tratta di un progetto che offre la possibilità ad un numero ridotto di studenti accompagnati da un docente di partecipare, in orario pomeridiano o serale, a prezzi agevolati, ad alcuni spettacoli del Teatro alla Scala di Milano.</w:t>
      </w:r>
    </w:p>
    <w:p w14:paraId="0958DE49" w14:textId="355ADB0D" w:rsidR="00E830F7" w:rsidRDefault="5EEFFBEE" w:rsidP="005E7108">
      <w:pPr>
        <w:rPr>
          <w:rFonts w:ascii="Verdana" w:eastAsia="Verdana" w:hAnsi="Verdana" w:cs="Verdana"/>
          <w:sz w:val="24"/>
          <w:szCs w:val="24"/>
        </w:rPr>
      </w:pPr>
      <w:r w:rsidRPr="5EEFFBEE">
        <w:rPr>
          <w:rFonts w:ascii="Verdana" w:eastAsia="Verdana" w:hAnsi="Verdana" w:cs="Verdana"/>
          <w:sz w:val="24"/>
          <w:szCs w:val="24"/>
        </w:rPr>
        <w:t>Il progetto è rivolto principalmente agli studenti del Liceo. La docente ricorda che è fondamentale che gli studenti, veramente interessati e motivati, si comportino in modo ineccepibile. Se qualche docente volesse rendersi disponibile come accompagnatore lo comunichi al più presto.</w:t>
      </w:r>
    </w:p>
    <w:p w14:paraId="799256EA" w14:textId="1DA5E9BD" w:rsidR="00E830F7" w:rsidRDefault="5EEFFBEE" w:rsidP="005E7108">
      <w:pPr>
        <w:rPr>
          <w:rFonts w:ascii="Verdana" w:eastAsia="Verdana" w:hAnsi="Verdana" w:cs="Verdana"/>
          <w:sz w:val="24"/>
          <w:szCs w:val="24"/>
        </w:rPr>
      </w:pPr>
      <w:r w:rsidRPr="5EEFFBEE">
        <w:rPr>
          <w:rFonts w:ascii="Verdana" w:eastAsia="Verdana" w:hAnsi="Verdana" w:cs="Verdana"/>
          <w:sz w:val="24"/>
          <w:szCs w:val="24"/>
        </w:rPr>
        <w:t>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Piana de Gradi chiede di poter coinvolgere anche i ragazzi del corso Turismo.</w:t>
      </w:r>
    </w:p>
    <w:p w14:paraId="38BF06FA" w14:textId="1FCB6320" w:rsidR="005E7108" w:rsidRDefault="5EEFFBEE" w:rsidP="005E7108">
      <w:pPr>
        <w:rPr>
          <w:rFonts w:ascii="Verdana" w:eastAsia="Verdana" w:hAnsi="Verdana" w:cs="Verdana"/>
          <w:sz w:val="24"/>
          <w:szCs w:val="24"/>
        </w:rPr>
      </w:pPr>
      <w:r w:rsidRPr="5EEFFBEE">
        <w:rPr>
          <w:rFonts w:ascii="Verdana" w:eastAsia="Verdana" w:hAnsi="Verdana" w:cs="Verdana"/>
          <w:b/>
          <w:bCs/>
          <w:sz w:val="24"/>
          <w:szCs w:val="24"/>
        </w:rPr>
        <w:t>Progetto “Sostegno allo studio”</w:t>
      </w:r>
      <w:r w:rsidRPr="5EEFFBEE">
        <w:rPr>
          <w:rFonts w:ascii="Verdana" w:eastAsia="Verdana" w:hAnsi="Verdana" w:cs="Verdana"/>
          <w:sz w:val="24"/>
          <w:szCs w:val="24"/>
        </w:rPr>
        <w:t>: è già stato ampiamente illustrato dalla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Sperandio, oggi assente, nel corso di Collegi precedenti.</w:t>
      </w:r>
    </w:p>
    <w:p w14:paraId="137B84E2" w14:textId="6699E6F2" w:rsidR="005E7108" w:rsidRPr="00842580" w:rsidRDefault="5EEFFBEE" w:rsidP="005E7108">
      <w:pPr>
        <w:rPr>
          <w:rFonts w:ascii="Verdana" w:hAnsi="Verdana"/>
          <w:sz w:val="24"/>
          <w:szCs w:val="24"/>
        </w:rPr>
      </w:pPr>
      <w:r w:rsidRPr="5EEFFBEE">
        <w:rPr>
          <w:rFonts w:ascii="Verdana" w:eastAsia="Verdana" w:hAnsi="Verdana" w:cs="Verdana"/>
          <w:b/>
          <w:bCs/>
          <w:sz w:val="24"/>
          <w:szCs w:val="24"/>
        </w:rPr>
        <w:t>Progetto “Giochi matematici”</w:t>
      </w:r>
      <w:r w:rsidRPr="5EEFFBEE">
        <w:rPr>
          <w:rFonts w:ascii="Verdana" w:eastAsia="Verdana" w:hAnsi="Verdana" w:cs="Verdana"/>
          <w:sz w:val="24"/>
          <w:szCs w:val="24"/>
        </w:rPr>
        <w:t>: 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Pozzi, descrive le due competizioni Giochi del Mediterraneo (classi prime e seconde) e Matematica senza Frontiere (classi terze) a cui la scuola ha partecipato anche lo scorso anno. Collaboreranno anche le prof.</w:t>
      </w:r>
      <w:r w:rsidRPr="5EEFFBEE">
        <w:rPr>
          <w:rFonts w:ascii="Verdana" w:eastAsia="Verdana" w:hAnsi="Verdana" w:cs="Verdana"/>
          <w:sz w:val="24"/>
          <w:szCs w:val="24"/>
          <w:vertAlign w:val="superscript"/>
        </w:rPr>
        <w:t>sse</w:t>
      </w:r>
      <w:r w:rsidRPr="5EEFFBEE">
        <w:rPr>
          <w:rFonts w:ascii="Verdana" w:eastAsia="Verdana" w:hAnsi="Verdana" w:cs="Verdana"/>
          <w:sz w:val="24"/>
          <w:szCs w:val="24"/>
        </w:rPr>
        <w:t xml:space="preserve"> Agnelli e da Campo.</w:t>
      </w:r>
    </w:p>
    <w:p w14:paraId="04A58056" w14:textId="04C83FA4" w:rsidR="005E7108" w:rsidRDefault="5EEFFBEE" w:rsidP="005E7108">
      <w:pPr>
        <w:rPr>
          <w:rFonts w:ascii="Verdana" w:eastAsia="Verdana" w:hAnsi="Verdana" w:cs="Verdana"/>
          <w:sz w:val="24"/>
          <w:szCs w:val="24"/>
        </w:rPr>
      </w:pPr>
      <w:r w:rsidRPr="5EEFFBEE">
        <w:rPr>
          <w:rFonts w:ascii="Verdana" w:eastAsia="Verdana" w:hAnsi="Verdana" w:cs="Verdana"/>
          <w:b/>
          <w:bCs/>
          <w:sz w:val="24"/>
          <w:szCs w:val="24"/>
        </w:rPr>
        <w:t>Progetto “A scuola di prevenzione”</w:t>
      </w:r>
      <w:r w:rsidRPr="5EEFFBEE">
        <w:rPr>
          <w:rFonts w:ascii="Verdana" w:eastAsia="Verdana" w:hAnsi="Verdana" w:cs="Verdana"/>
          <w:sz w:val="24"/>
          <w:szCs w:val="24"/>
        </w:rPr>
        <w:t xml:space="preserve">: il prof. </w:t>
      </w:r>
      <w:proofErr w:type="spellStart"/>
      <w:r w:rsidRPr="5EEFFBEE">
        <w:rPr>
          <w:rFonts w:ascii="Verdana" w:eastAsia="Verdana" w:hAnsi="Verdana" w:cs="Verdana"/>
          <w:sz w:val="24"/>
          <w:szCs w:val="24"/>
        </w:rPr>
        <w:t>Silandri</w:t>
      </w:r>
      <w:proofErr w:type="spellEnd"/>
      <w:r w:rsidRPr="5EEFFBEE">
        <w:rPr>
          <w:rFonts w:ascii="Verdana" w:eastAsia="Verdana" w:hAnsi="Verdana" w:cs="Verdana"/>
          <w:sz w:val="24"/>
          <w:szCs w:val="24"/>
        </w:rPr>
        <w:t xml:space="preserve"> illustra il progetto che, su tematiche diverse, verrà proposto a tutte le classi. Tutte le attività proposte sono già state testate negli scorsi anni e si sono dimostrate interessanti e ben organizzate.</w:t>
      </w:r>
    </w:p>
    <w:p w14:paraId="5AD131AB" w14:textId="1CF804E5" w:rsidR="00BC05A2" w:rsidRDefault="5EEFFBEE" w:rsidP="00BC05A2">
      <w:pPr>
        <w:rPr>
          <w:rFonts w:ascii="Verdana" w:eastAsia="Verdana" w:hAnsi="Verdana" w:cs="Verdana"/>
          <w:sz w:val="24"/>
          <w:szCs w:val="24"/>
        </w:rPr>
      </w:pPr>
      <w:r w:rsidRPr="5EEFFBEE">
        <w:rPr>
          <w:rFonts w:ascii="Verdana" w:eastAsia="Verdana" w:hAnsi="Verdana" w:cs="Verdana"/>
          <w:sz w:val="24"/>
          <w:szCs w:val="24"/>
        </w:rPr>
        <w:t>La DS chiede al Collegio di poter procedere con una votazione singola per l’approvazione in blocco di tutti i progetti presentati.</w:t>
      </w:r>
    </w:p>
    <w:p w14:paraId="266B5A25" w14:textId="3E259EB7" w:rsidR="00BC05A2" w:rsidRDefault="00C07DC3" w:rsidP="00BC05A2">
      <w:r>
        <w:rPr>
          <w:rFonts w:ascii="Verdana" w:eastAsia="Verdana" w:hAnsi="Verdana" w:cs="Verdana"/>
          <w:sz w:val="24"/>
          <w:szCs w:val="24"/>
        </w:rPr>
        <w:t>Il C</w:t>
      </w:r>
      <w:r w:rsidR="5EEFFBEE" w:rsidRPr="5EEFFBEE">
        <w:rPr>
          <w:rFonts w:ascii="Verdana" w:eastAsia="Verdana" w:hAnsi="Verdana" w:cs="Verdana"/>
          <w:sz w:val="24"/>
          <w:szCs w:val="24"/>
        </w:rPr>
        <w:t xml:space="preserve">ollegio approva con 3 contrari. </w:t>
      </w:r>
      <w:r w:rsidR="5EEFFBEE" w:rsidRPr="5EEFFBEE">
        <w:rPr>
          <w:rFonts w:ascii="Verdana" w:eastAsia="Verdana" w:hAnsi="Verdana" w:cs="Verdana"/>
          <w:b/>
          <w:bCs/>
          <w:sz w:val="24"/>
          <w:szCs w:val="24"/>
        </w:rPr>
        <w:t>Delibera n. 16</w:t>
      </w:r>
    </w:p>
    <w:p w14:paraId="5FE2894C" w14:textId="02D0DC16" w:rsidR="006C4A51" w:rsidRPr="00842580" w:rsidRDefault="5EEFFBEE" w:rsidP="005E7108">
      <w:pPr>
        <w:rPr>
          <w:rFonts w:ascii="Verdana" w:hAnsi="Verdana"/>
          <w:sz w:val="24"/>
          <w:szCs w:val="24"/>
        </w:rPr>
      </w:pPr>
      <w:r w:rsidRPr="5EEFFBEE">
        <w:rPr>
          <w:rFonts w:ascii="Verdana" w:eastAsia="Verdana" w:hAnsi="Verdana" w:cs="Verdana"/>
          <w:sz w:val="24"/>
          <w:szCs w:val="24"/>
        </w:rPr>
        <w:lastRenderedPageBreak/>
        <w:t>La DS pone in votazione l’approvazione dei progetti presentati. Il Collegio approva all’unanimità.</w:t>
      </w:r>
      <w:r w:rsidRPr="5EEFFBEE">
        <w:rPr>
          <w:rFonts w:ascii="Verdana" w:eastAsia="Verdana" w:hAnsi="Verdana" w:cs="Verdana"/>
          <w:b/>
          <w:bCs/>
          <w:sz w:val="24"/>
          <w:szCs w:val="24"/>
        </w:rPr>
        <w:t xml:space="preserve"> Delibera n. 17</w:t>
      </w:r>
    </w:p>
    <w:p w14:paraId="10BA04B3" w14:textId="65A6DEF6" w:rsidR="005E7108" w:rsidRPr="00BC05A2" w:rsidRDefault="5EEFFBEE" w:rsidP="00BC05A2">
      <w:pPr>
        <w:pStyle w:val="Paragrafoelenco"/>
        <w:numPr>
          <w:ilvl w:val="0"/>
          <w:numId w:val="5"/>
        </w:numPr>
        <w:spacing w:before="240"/>
        <w:rPr>
          <w:rFonts w:ascii="Verdana" w:eastAsia="Verdana" w:hAnsi="Verdana" w:cs="Verdana"/>
          <w:b/>
          <w:bCs/>
          <w:sz w:val="24"/>
          <w:szCs w:val="24"/>
        </w:rPr>
      </w:pPr>
      <w:r w:rsidRPr="5EEFFBEE">
        <w:rPr>
          <w:rFonts w:ascii="Verdana" w:eastAsia="Verdana" w:hAnsi="Verdana" w:cs="Verdana"/>
          <w:b/>
          <w:bCs/>
          <w:sz w:val="24"/>
          <w:szCs w:val="24"/>
        </w:rPr>
        <w:t>Delibera per le attività sportive e par</w:t>
      </w:r>
      <w:r w:rsidR="00C07DC3">
        <w:rPr>
          <w:rFonts w:ascii="Verdana" w:eastAsia="Verdana" w:hAnsi="Verdana" w:cs="Verdana"/>
          <w:b/>
          <w:bCs/>
          <w:sz w:val="24"/>
          <w:szCs w:val="24"/>
        </w:rPr>
        <w:t>tecipazione ai giochi di zona 3</w:t>
      </w:r>
    </w:p>
    <w:p w14:paraId="4B530392" w14:textId="015D64EA" w:rsidR="006C4A51" w:rsidRPr="00842580" w:rsidRDefault="5EEFFBEE" w:rsidP="006C4A51">
      <w:pPr>
        <w:rPr>
          <w:rFonts w:ascii="Verdana" w:hAnsi="Verdana"/>
          <w:sz w:val="24"/>
          <w:szCs w:val="24"/>
        </w:rPr>
      </w:pPr>
      <w:r w:rsidRPr="5EEFFBEE">
        <w:rPr>
          <w:rFonts w:ascii="Verdana" w:eastAsia="Verdana" w:hAnsi="Verdana" w:cs="Verdana"/>
          <w:sz w:val="24"/>
          <w:szCs w:val="24"/>
        </w:rPr>
        <w:t>Il prof. Marchetti illustra la proposta di costituzione del gruppo sportivo CSS e la partec</w:t>
      </w:r>
      <w:r w:rsidR="00C07DC3">
        <w:rPr>
          <w:rFonts w:ascii="Verdana" w:eastAsia="Verdana" w:hAnsi="Verdana" w:cs="Verdana"/>
          <w:sz w:val="24"/>
          <w:szCs w:val="24"/>
        </w:rPr>
        <w:t>ipazione ai Giochi di zona</w:t>
      </w:r>
      <w:r w:rsidRPr="5EEFFBEE">
        <w:rPr>
          <w:rFonts w:ascii="Verdana" w:eastAsia="Verdana" w:hAnsi="Verdana" w:cs="Verdana"/>
          <w:sz w:val="24"/>
          <w:szCs w:val="24"/>
        </w:rPr>
        <w:t xml:space="preserve"> 3, prevista per il 9 novembre 2016.</w:t>
      </w:r>
    </w:p>
    <w:p w14:paraId="2BA9CCEA" w14:textId="0D2A2B91" w:rsidR="00BC05A2" w:rsidRPr="00842580" w:rsidRDefault="5EEFFBEE" w:rsidP="00BC05A2">
      <w:pPr>
        <w:rPr>
          <w:rFonts w:ascii="Verdana" w:hAnsi="Verdana"/>
          <w:sz w:val="24"/>
          <w:szCs w:val="24"/>
        </w:rPr>
      </w:pPr>
      <w:r w:rsidRPr="5EEFFBEE">
        <w:rPr>
          <w:rFonts w:ascii="Verdana" w:eastAsia="Verdana" w:hAnsi="Verdana" w:cs="Verdana"/>
          <w:sz w:val="24"/>
          <w:szCs w:val="24"/>
        </w:rPr>
        <w:t xml:space="preserve">La DS mette in votazione l’adesione alla proposta presentata. Il Collegio approva all’unanimità. </w:t>
      </w:r>
      <w:r w:rsidRPr="5EEFFBEE">
        <w:rPr>
          <w:rFonts w:ascii="Verdana" w:eastAsia="Verdana" w:hAnsi="Verdana" w:cs="Verdana"/>
          <w:b/>
          <w:bCs/>
          <w:sz w:val="24"/>
          <w:szCs w:val="24"/>
        </w:rPr>
        <w:t>Delibera n. 18</w:t>
      </w:r>
    </w:p>
    <w:p w14:paraId="35E5D0A8" w14:textId="177D6ED1" w:rsidR="006C4A51" w:rsidRPr="00842580" w:rsidRDefault="5EEFFBEE" w:rsidP="006C4A51">
      <w:pPr>
        <w:rPr>
          <w:rFonts w:ascii="Verdana" w:hAnsi="Verdana"/>
          <w:sz w:val="24"/>
          <w:szCs w:val="24"/>
        </w:rPr>
      </w:pPr>
      <w:r w:rsidRPr="5EEFFBEE">
        <w:rPr>
          <w:rFonts w:ascii="Verdana" w:eastAsia="Verdana" w:hAnsi="Verdana" w:cs="Verdana"/>
          <w:sz w:val="24"/>
          <w:szCs w:val="24"/>
        </w:rPr>
        <w:t>Il prof. Marchetti aggiunge che il progetto “A scuola di sport” verrà presentato ad ottobre.</w:t>
      </w:r>
    </w:p>
    <w:p w14:paraId="4C8284AA" w14:textId="361A834E" w:rsidR="005E7108" w:rsidRPr="00BC05A2" w:rsidRDefault="5EEFFBEE" w:rsidP="00BC05A2">
      <w:pPr>
        <w:pStyle w:val="Paragrafoelenco"/>
        <w:numPr>
          <w:ilvl w:val="0"/>
          <w:numId w:val="5"/>
        </w:numPr>
        <w:spacing w:before="240"/>
        <w:rPr>
          <w:rFonts w:ascii="Verdana" w:eastAsia="Verdana" w:hAnsi="Verdana" w:cs="Verdana"/>
          <w:b/>
          <w:bCs/>
          <w:sz w:val="24"/>
          <w:szCs w:val="24"/>
        </w:rPr>
      </w:pPr>
      <w:r w:rsidRPr="5EEFFBEE">
        <w:rPr>
          <w:rFonts w:ascii="Verdana" w:eastAsia="Verdana" w:hAnsi="Verdana" w:cs="Verdana"/>
          <w:b/>
          <w:bCs/>
          <w:sz w:val="24"/>
          <w:szCs w:val="24"/>
        </w:rPr>
        <w:t>Cale</w:t>
      </w:r>
      <w:r w:rsidR="00C07DC3">
        <w:rPr>
          <w:rFonts w:ascii="Verdana" w:eastAsia="Verdana" w:hAnsi="Verdana" w:cs="Verdana"/>
          <w:b/>
          <w:bCs/>
          <w:sz w:val="24"/>
          <w:szCs w:val="24"/>
        </w:rPr>
        <w:t>ndarizzazione prove strutturate</w:t>
      </w:r>
    </w:p>
    <w:p w14:paraId="46283A1C" w14:textId="2EA521C5" w:rsidR="006C4A51" w:rsidRPr="00842580" w:rsidRDefault="5EEFFBEE" w:rsidP="006C4A51">
      <w:pPr>
        <w:rPr>
          <w:rFonts w:ascii="Verdana" w:hAnsi="Verdana"/>
          <w:sz w:val="24"/>
          <w:szCs w:val="24"/>
        </w:rPr>
      </w:pPr>
      <w:r w:rsidRPr="5EEFFBEE">
        <w:rPr>
          <w:rFonts w:ascii="Verdana" w:eastAsia="Verdana" w:hAnsi="Verdana" w:cs="Verdana"/>
          <w:sz w:val="24"/>
          <w:szCs w:val="24"/>
        </w:rPr>
        <w:t>La DS sottolinea l’importanza delle prove strutturate e osserva che, per essere significative, è importante che non siano svolte su un singolo modulo perché il senso è verificare che gli studenti, a prescindere dal corso, abbiano una preparazione omogenea.</w:t>
      </w:r>
    </w:p>
    <w:p w14:paraId="780FD604" w14:textId="77777777" w:rsidR="00C021F2" w:rsidRDefault="5EEFFBEE" w:rsidP="006C4A51">
      <w:pPr>
        <w:rPr>
          <w:rFonts w:ascii="Verdana" w:eastAsia="Verdana" w:hAnsi="Verdana" w:cs="Verdana"/>
          <w:sz w:val="24"/>
          <w:szCs w:val="24"/>
        </w:rPr>
      </w:pPr>
      <w:r w:rsidRPr="5EEFFBEE">
        <w:rPr>
          <w:rFonts w:ascii="Verdana" w:eastAsia="Verdana" w:hAnsi="Verdana" w:cs="Verdana"/>
          <w:sz w:val="24"/>
          <w:szCs w:val="24"/>
        </w:rPr>
        <w:t>Viene discussa la proposta che riguarda le classi prime e terze ITE e LES.</w:t>
      </w:r>
    </w:p>
    <w:p w14:paraId="345D1BAE" w14:textId="77777777" w:rsidR="008A6B15" w:rsidRDefault="5EEFFBEE" w:rsidP="006C4A51">
      <w:pPr>
        <w:rPr>
          <w:rFonts w:ascii="Verdana" w:eastAsia="Verdana" w:hAnsi="Verdana" w:cs="Verdana"/>
          <w:sz w:val="24"/>
          <w:szCs w:val="24"/>
        </w:rPr>
      </w:pPr>
      <w:r w:rsidRPr="5EEFFBEE">
        <w:rPr>
          <w:rFonts w:ascii="Verdana" w:eastAsia="Verdana" w:hAnsi="Verdana" w:cs="Verdana"/>
          <w:sz w:val="24"/>
          <w:szCs w:val="24"/>
        </w:rPr>
        <w:t>La DS comunica al Collegio l’esito allarmante dei test d’ingresso, specialmente per matematica e inglese e chiede ai docenti se i test preparati non fossero troppo difficili.</w:t>
      </w:r>
    </w:p>
    <w:p w14:paraId="0A8DE331" w14:textId="67E59171" w:rsidR="006705C2" w:rsidRPr="00842580" w:rsidRDefault="5EEFFBEE" w:rsidP="006C4A51">
      <w:pPr>
        <w:rPr>
          <w:rFonts w:ascii="Verdana" w:hAnsi="Verdana"/>
          <w:sz w:val="24"/>
          <w:szCs w:val="24"/>
        </w:rPr>
      </w:pPr>
      <w:r w:rsidRPr="5EEFFBEE">
        <w:rPr>
          <w:rFonts w:ascii="Verdana" w:eastAsia="Verdana" w:hAnsi="Verdana" w:cs="Verdana"/>
          <w:sz w:val="24"/>
          <w:szCs w:val="24"/>
        </w:rPr>
        <w:t>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Pozzi osserva che il test di matematica verteva su nozioni fondamentali come quella di frazione o di divisione tra numeri naturali.</w:t>
      </w:r>
    </w:p>
    <w:p w14:paraId="45A92C5D" w14:textId="3FD3BD07" w:rsidR="00094EAA" w:rsidRDefault="5EEFFBEE" w:rsidP="008A6B15">
      <w:pPr>
        <w:rPr>
          <w:rFonts w:ascii="Verdana" w:eastAsia="Verdana" w:hAnsi="Verdana" w:cs="Verdana"/>
          <w:sz w:val="24"/>
          <w:szCs w:val="24"/>
        </w:rPr>
      </w:pPr>
      <w:r w:rsidRPr="5EEFFBEE">
        <w:rPr>
          <w:rFonts w:ascii="Verdana" w:eastAsia="Verdana" w:hAnsi="Verdana" w:cs="Verdana"/>
          <w:sz w:val="24"/>
          <w:szCs w:val="24"/>
        </w:rPr>
        <w:t>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Piana de Gradi riconosce che l’esito del test è stato molto scarso anche perché molti studenti non hanno letto con attenzione le consegne e hanno sottovalutato le richieste. Del resto l’esito del test di inglese standardizzato EF </w:t>
      </w:r>
      <w:proofErr w:type="spellStart"/>
      <w:r w:rsidRPr="5EEFFBEE">
        <w:rPr>
          <w:rFonts w:ascii="Verdana" w:eastAsia="Verdana" w:hAnsi="Verdana" w:cs="Verdana"/>
          <w:sz w:val="24"/>
          <w:szCs w:val="24"/>
        </w:rPr>
        <w:t>Education</w:t>
      </w:r>
      <w:proofErr w:type="spellEnd"/>
      <w:r w:rsidRPr="5EEFFBEE">
        <w:rPr>
          <w:rFonts w:ascii="Verdana" w:eastAsia="Verdana" w:hAnsi="Verdana" w:cs="Verdana"/>
          <w:sz w:val="24"/>
          <w:szCs w:val="24"/>
        </w:rPr>
        <w:t xml:space="preserve"> (in autocorrezione e autoformazione) svolto lo scorso anno aveva dato come risultato medio uno scoraggiante livello A1.</w:t>
      </w:r>
    </w:p>
    <w:p w14:paraId="42E113C4" w14:textId="6CA25C19" w:rsidR="008A6B15" w:rsidRDefault="5EEFFBEE" w:rsidP="008A6B15">
      <w:pPr>
        <w:rPr>
          <w:rFonts w:ascii="Verdana" w:eastAsia="Verdana" w:hAnsi="Verdana" w:cs="Verdana"/>
          <w:sz w:val="24"/>
          <w:szCs w:val="24"/>
        </w:rPr>
      </w:pPr>
      <w:r w:rsidRPr="5EEFFBEE">
        <w:rPr>
          <w:rFonts w:ascii="Verdana" w:eastAsia="Verdana" w:hAnsi="Verdana" w:cs="Verdana"/>
          <w:sz w:val="24"/>
          <w:szCs w:val="24"/>
        </w:rPr>
        <w:t>Ritiene comunque che sarebbe molto interessante poterlo ripetere anche quest’anno, come consigliato anche dal MIUR in preparazione alle prove INVALSI di inglese di probabile introduzione nelle classi quinte, magari ripensando le modalità di somministrazione.</w:t>
      </w:r>
    </w:p>
    <w:p w14:paraId="2FEB6004" w14:textId="77777777" w:rsidR="00887C71" w:rsidRDefault="5EEFFBEE" w:rsidP="00887C71">
      <w:pPr>
        <w:rPr>
          <w:rFonts w:ascii="Verdana" w:eastAsia="Verdana" w:hAnsi="Verdana" w:cs="Verdana"/>
          <w:sz w:val="24"/>
          <w:szCs w:val="24"/>
        </w:rPr>
      </w:pPr>
      <w:r w:rsidRPr="5EEFFBEE">
        <w:rPr>
          <w:rFonts w:ascii="Verdana" w:eastAsia="Verdana" w:hAnsi="Verdana" w:cs="Verdana"/>
          <w:sz w:val="24"/>
          <w:szCs w:val="24"/>
        </w:rPr>
        <w:t>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Belloni ritiene che, almeno per l’ITE, sarebbe più importante svolgere il test sulle classi seconde che poi verranno riorganizzate per indirizzo.</w:t>
      </w:r>
    </w:p>
    <w:p w14:paraId="46D8EFA3" w14:textId="77777777" w:rsidR="00927D9D" w:rsidRDefault="5EEFFBEE" w:rsidP="00927D9D">
      <w:pPr>
        <w:rPr>
          <w:rFonts w:ascii="Verdana" w:eastAsia="Verdana" w:hAnsi="Verdana" w:cs="Verdana"/>
          <w:sz w:val="24"/>
          <w:szCs w:val="24"/>
        </w:rPr>
      </w:pPr>
      <w:r w:rsidRPr="5EEFFBEE">
        <w:rPr>
          <w:rFonts w:ascii="Verdana" w:eastAsia="Verdana" w:hAnsi="Verdana" w:cs="Verdana"/>
          <w:sz w:val="24"/>
          <w:szCs w:val="24"/>
        </w:rPr>
        <w:t>La DS risponde che l’esigenza nasce dal RAV come misura di monitoraggio del numero di studenti non promossi.</w:t>
      </w:r>
    </w:p>
    <w:p w14:paraId="53D43A62" w14:textId="4E62D000" w:rsidR="006705C2" w:rsidRPr="00842580" w:rsidRDefault="5EEFFBEE" w:rsidP="00887C71">
      <w:pPr>
        <w:rPr>
          <w:rFonts w:ascii="Verdana" w:hAnsi="Verdana"/>
          <w:sz w:val="24"/>
          <w:szCs w:val="24"/>
        </w:rPr>
      </w:pPr>
      <w:r w:rsidRPr="5EEFFBEE">
        <w:rPr>
          <w:rFonts w:ascii="Verdana" w:eastAsia="Verdana" w:hAnsi="Verdana" w:cs="Verdana"/>
          <w:sz w:val="24"/>
          <w:szCs w:val="24"/>
        </w:rPr>
        <w:t>La DS proietta la proposta di materie coinvolte e tempi di somministrazione, e ritiene più realistico, almeno per quest’anno, concentrare le nostre energie sulle sole classi prime e terze.</w:t>
      </w:r>
    </w:p>
    <w:p w14:paraId="00DE1D1B" w14:textId="14F5FCDC" w:rsidR="00927D9D" w:rsidRDefault="5EEFFBEE" w:rsidP="00927D9D">
      <w:pPr>
        <w:rPr>
          <w:rFonts w:ascii="Verdana" w:eastAsia="Verdana" w:hAnsi="Verdana" w:cs="Verdana"/>
          <w:sz w:val="24"/>
          <w:szCs w:val="24"/>
        </w:rPr>
      </w:pPr>
      <w:r w:rsidRPr="5EEFFBEE">
        <w:rPr>
          <w:rFonts w:ascii="Verdana" w:eastAsia="Verdana" w:hAnsi="Verdana" w:cs="Verdana"/>
          <w:sz w:val="24"/>
          <w:szCs w:val="24"/>
        </w:rPr>
        <w:t>Dopo ampia discussione si arriva alle seguenti proposte:</w:t>
      </w:r>
    </w:p>
    <w:p w14:paraId="3405CCE4" w14:textId="13E8DBF8" w:rsidR="00927D9D" w:rsidRPr="00927D9D" w:rsidRDefault="5EEFFBEE" w:rsidP="00927D9D">
      <w:pPr>
        <w:rPr>
          <w:rFonts w:ascii="Verdana" w:eastAsia="Verdana" w:hAnsi="Verdana" w:cs="Verdana"/>
          <w:sz w:val="24"/>
          <w:szCs w:val="24"/>
        </w:rPr>
      </w:pPr>
      <w:r w:rsidRPr="5EEFFBEE">
        <w:rPr>
          <w:rFonts w:ascii="Verdana" w:eastAsia="Verdana" w:hAnsi="Verdana" w:cs="Verdana"/>
          <w:sz w:val="24"/>
          <w:szCs w:val="24"/>
        </w:rPr>
        <w:t>DISCIPLINE</w:t>
      </w:r>
    </w:p>
    <w:tbl>
      <w:tblPr>
        <w:tblStyle w:val="Grigliatabella"/>
        <w:tblW w:w="10485" w:type="dxa"/>
        <w:tblLook w:val="04A0" w:firstRow="1" w:lastRow="0" w:firstColumn="1" w:lastColumn="0" w:noHBand="0" w:noVBand="1"/>
      </w:tblPr>
      <w:tblGrid>
        <w:gridCol w:w="2263"/>
        <w:gridCol w:w="8222"/>
      </w:tblGrid>
      <w:tr w:rsidR="00927D9D" w14:paraId="30DAC153" w14:textId="77777777" w:rsidTr="5EEFFBEE">
        <w:tc>
          <w:tcPr>
            <w:tcW w:w="2263" w:type="dxa"/>
          </w:tcPr>
          <w:p w14:paraId="5DB71801" w14:textId="0A74E24B" w:rsidR="00927D9D" w:rsidRDefault="5EEFFBEE" w:rsidP="00927D9D">
            <w:pPr>
              <w:rPr>
                <w:rFonts w:ascii="Verdana" w:hAnsi="Verdana"/>
                <w:sz w:val="24"/>
                <w:szCs w:val="24"/>
              </w:rPr>
            </w:pPr>
            <w:r w:rsidRPr="5EEFFBEE">
              <w:rPr>
                <w:rFonts w:ascii="Verdana" w:eastAsia="Verdana" w:hAnsi="Verdana" w:cs="Verdana"/>
                <w:sz w:val="24"/>
                <w:szCs w:val="24"/>
              </w:rPr>
              <w:t>CLASSI</w:t>
            </w:r>
          </w:p>
        </w:tc>
        <w:tc>
          <w:tcPr>
            <w:tcW w:w="8222" w:type="dxa"/>
          </w:tcPr>
          <w:p w14:paraId="5420D280" w14:textId="167A6B4C" w:rsidR="00927D9D" w:rsidRDefault="5EEFFBEE" w:rsidP="00927D9D">
            <w:pPr>
              <w:rPr>
                <w:rFonts w:ascii="Verdana" w:hAnsi="Verdana"/>
                <w:sz w:val="24"/>
                <w:szCs w:val="24"/>
              </w:rPr>
            </w:pPr>
            <w:r w:rsidRPr="5EEFFBEE">
              <w:rPr>
                <w:rFonts w:ascii="Verdana" w:eastAsia="Verdana" w:hAnsi="Verdana" w:cs="Verdana"/>
                <w:sz w:val="24"/>
                <w:szCs w:val="24"/>
              </w:rPr>
              <w:t>DISCIPLINE</w:t>
            </w:r>
          </w:p>
        </w:tc>
      </w:tr>
      <w:tr w:rsidR="00927D9D" w14:paraId="5D26BB89" w14:textId="77777777" w:rsidTr="5EEFFBEE">
        <w:tc>
          <w:tcPr>
            <w:tcW w:w="2263" w:type="dxa"/>
          </w:tcPr>
          <w:p w14:paraId="53376BC9" w14:textId="01F3E44C" w:rsidR="00927D9D" w:rsidRDefault="5EEFFBEE" w:rsidP="00927D9D">
            <w:pPr>
              <w:rPr>
                <w:rFonts w:ascii="Verdana" w:hAnsi="Verdana"/>
                <w:sz w:val="24"/>
                <w:szCs w:val="24"/>
              </w:rPr>
            </w:pPr>
            <w:r w:rsidRPr="5EEFFBEE">
              <w:rPr>
                <w:rFonts w:ascii="Verdana" w:eastAsia="Verdana" w:hAnsi="Verdana" w:cs="Verdana"/>
                <w:sz w:val="24"/>
                <w:szCs w:val="24"/>
              </w:rPr>
              <w:t>prime ITE – LES</w:t>
            </w:r>
          </w:p>
        </w:tc>
        <w:tc>
          <w:tcPr>
            <w:tcW w:w="8222" w:type="dxa"/>
          </w:tcPr>
          <w:p w14:paraId="102EE7AC" w14:textId="3D9E6E22" w:rsidR="00927D9D" w:rsidRDefault="5EEFFBEE" w:rsidP="00927D9D">
            <w:pPr>
              <w:rPr>
                <w:rFonts w:ascii="Verdana" w:hAnsi="Verdana"/>
                <w:sz w:val="24"/>
                <w:szCs w:val="24"/>
              </w:rPr>
            </w:pPr>
            <w:r w:rsidRPr="5EEFFBEE">
              <w:rPr>
                <w:rFonts w:ascii="Verdana" w:eastAsia="Verdana" w:hAnsi="Verdana" w:cs="Verdana"/>
                <w:sz w:val="24"/>
                <w:szCs w:val="24"/>
              </w:rPr>
              <w:t>italiano, matematica, inglese</w:t>
            </w:r>
          </w:p>
        </w:tc>
      </w:tr>
      <w:tr w:rsidR="00927D9D" w14:paraId="372F3D52" w14:textId="77777777" w:rsidTr="5EEFFBEE">
        <w:tc>
          <w:tcPr>
            <w:tcW w:w="2263" w:type="dxa"/>
          </w:tcPr>
          <w:p w14:paraId="31F56DAF" w14:textId="0489F834" w:rsidR="00927D9D" w:rsidRDefault="5EEFFBEE" w:rsidP="00927D9D">
            <w:pPr>
              <w:rPr>
                <w:rFonts w:ascii="Verdana" w:hAnsi="Verdana"/>
                <w:sz w:val="24"/>
                <w:szCs w:val="24"/>
              </w:rPr>
            </w:pPr>
            <w:r w:rsidRPr="5EEFFBEE">
              <w:rPr>
                <w:rFonts w:ascii="Verdana" w:eastAsia="Verdana" w:hAnsi="Verdana" w:cs="Verdana"/>
                <w:sz w:val="24"/>
                <w:szCs w:val="24"/>
              </w:rPr>
              <w:lastRenderedPageBreak/>
              <w:t>terze LES</w:t>
            </w:r>
          </w:p>
        </w:tc>
        <w:tc>
          <w:tcPr>
            <w:tcW w:w="8222" w:type="dxa"/>
          </w:tcPr>
          <w:p w14:paraId="2F7D902B" w14:textId="08DD6AA2" w:rsidR="00927D9D" w:rsidRDefault="5EEFFBEE" w:rsidP="00927D9D">
            <w:pPr>
              <w:rPr>
                <w:rFonts w:ascii="Verdana" w:hAnsi="Verdana"/>
                <w:sz w:val="24"/>
                <w:szCs w:val="24"/>
              </w:rPr>
            </w:pPr>
            <w:r w:rsidRPr="5EEFFBEE">
              <w:rPr>
                <w:rFonts w:ascii="Verdana" w:eastAsia="Verdana" w:hAnsi="Verdana" w:cs="Verdana"/>
                <w:sz w:val="24"/>
                <w:szCs w:val="24"/>
              </w:rPr>
              <w:t>italiano, matematica, inglese, scienze umane, diritto ed economia politica</w:t>
            </w:r>
          </w:p>
        </w:tc>
      </w:tr>
      <w:tr w:rsidR="00927D9D" w14:paraId="34B2045E" w14:textId="77777777" w:rsidTr="5EEFFBEE">
        <w:tc>
          <w:tcPr>
            <w:tcW w:w="2263" w:type="dxa"/>
          </w:tcPr>
          <w:p w14:paraId="2A504D3B" w14:textId="31507942" w:rsidR="00927D9D" w:rsidRDefault="5EEFFBEE" w:rsidP="00927D9D">
            <w:pPr>
              <w:rPr>
                <w:rFonts w:ascii="Verdana" w:hAnsi="Verdana"/>
                <w:sz w:val="24"/>
                <w:szCs w:val="24"/>
              </w:rPr>
            </w:pPr>
            <w:r w:rsidRPr="5EEFFBEE">
              <w:rPr>
                <w:rFonts w:ascii="Verdana" w:eastAsia="Verdana" w:hAnsi="Verdana" w:cs="Verdana"/>
                <w:sz w:val="24"/>
                <w:szCs w:val="24"/>
              </w:rPr>
              <w:t>terze ITE</w:t>
            </w:r>
          </w:p>
        </w:tc>
        <w:tc>
          <w:tcPr>
            <w:tcW w:w="8222" w:type="dxa"/>
          </w:tcPr>
          <w:p w14:paraId="2037A4B7" w14:textId="77777777" w:rsidR="00927D9D" w:rsidRPr="00927D9D" w:rsidRDefault="5EEFFBEE" w:rsidP="00927D9D">
            <w:pPr>
              <w:rPr>
                <w:rFonts w:ascii="Verdana" w:hAnsi="Verdana"/>
                <w:sz w:val="24"/>
                <w:szCs w:val="24"/>
              </w:rPr>
            </w:pPr>
            <w:r w:rsidRPr="5EEFFBEE">
              <w:rPr>
                <w:rFonts w:ascii="Verdana" w:eastAsia="Verdana" w:hAnsi="Verdana" w:cs="Verdana"/>
                <w:sz w:val="24"/>
                <w:szCs w:val="24"/>
              </w:rPr>
              <w:t>italiano, matematica, inglese</w:t>
            </w:r>
          </w:p>
          <w:p w14:paraId="65AF8D20" w14:textId="7748997D" w:rsidR="00927D9D" w:rsidRDefault="5EEFFBEE" w:rsidP="00927D9D">
            <w:pPr>
              <w:rPr>
                <w:rFonts w:ascii="Verdana" w:hAnsi="Verdana"/>
                <w:sz w:val="24"/>
                <w:szCs w:val="24"/>
              </w:rPr>
            </w:pPr>
            <w:r w:rsidRPr="5EEFFBEE">
              <w:rPr>
                <w:rFonts w:ascii="Verdana" w:eastAsia="Verdana" w:hAnsi="Verdana" w:cs="Verdana"/>
                <w:sz w:val="24"/>
                <w:szCs w:val="24"/>
              </w:rPr>
              <w:t>(economia aziendale SIA, AFM e RIM)</w:t>
            </w:r>
          </w:p>
        </w:tc>
      </w:tr>
    </w:tbl>
    <w:p w14:paraId="3C80159C" w14:textId="77777777" w:rsidR="00927D9D" w:rsidRPr="00927D9D" w:rsidRDefault="00927D9D" w:rsidP="00927D9D">
      <w:pPr>
        <w:rPr>
          <w:rFonts w:ascii="Verdana" w:hAnsi="Verdana"/>
          <w:sz w:val="24"/>
          <w:szCs w:val="24"/>
        </w:rPr>
      </w:pPr>
    </w:p>
    <w:p w14:paraId="670E30B3" w14:textId="59EE09D6" w:rsidR="00927D9D" w:rsidRDefault="5EEFFBEE" w:rsidP="006C4A51">
      <w:pPr>
        <w:rPr>
          <w:rFonts w:ascii="Verdana" w:eastAsia="Verdana" w:hAnsi="Verdana" w:cs="Verdana"/>
          <w:sz w:val="24"/>
          <w:szCs w:val="24"/>
        </w:rPr>
      </w:pPr>
      <w:r w:rsidRPr="5EEFFBEE">
        <w:rPr>
          <w:rFonts w:ascii="Verdana" w:eastAsia="Verdana" w:hAnsi="Verdana" w:cs="Verdana"/>
          <w:sz w:val="24"/>
          <w:szCs w:val="24"/>
        </w:rPr>
        <w:t>TEMPI DI SOMMINISTRAZIONE</w:t>
      </w:r>
    </w:p>
    <w:tbl>
      <w:tblPr>
        <w:tblStyle w:val="Grigliatabella"/>
        <w:tblW w:w="10456" w:type="dxa"/>
        <w:tblLook w:val="04A0" w:firstRow="1" w:lastRow="0" w:firstColumn="1" w:lastColumn="0" w:noHBand="0" w:noVBand="1"/>
      </w:tblPr>
      <w:tblGrid>
        <w:gridCol w:w="2405"/>
        <w:gridCol w:w="3958"/>
        <w:gridCol w:w="4093"/>
      </w:tblGrid>
      <w:tr w:rsidR="00927D9D" w14:paraId="281299D2" w14:textId="078A9771" w:rsidTr="5EEFFBEE">
        <w:tc>
          <w:tcPr>
            <w:tcW w:w="2405" w:type="dxa"/>
          </w:tcPr>
          <w:p w14:paraId="252D0255" w14:textId="77777777" w:rsidR="00927D9D" w:rsidRDefault="5EEFFBEE" w:rsidP="000253CD">
            <w:pPr>
              <w:rPr>
                <w:rFonts w:ascii="Verdana" w:hAnsi="Verdana"/>
                <w:sz w:val="24"/>
                <w:szCs w:val="24"/>
              </w:rPr>
            </w:pPr>
            <w:r w:rsidRPr="5EEFFBEE">
              <w:rPr>
                <w:rFonts w:ascii="Verdana" w:eastAsia="Verdana" w:hAnsi="Verdana" w:cs="Verdana"/>
                <w:sz w:val="24"/>
                <w:szCs w:val="24"/>
              </w:rPr>
              <w:t>CLASSI</w:t>
            </w:r>
          </w:p>
        </w:tc>
        <w:tc>
          <w:tcPr>
            <w:tcW w:w="3958" w:type="dxa"/>
          </w:tcPr>
          <w:p w14:paraId="4ABF4DA5" w14:textId="3777ECD7" w:rsidR="00927D9D" w:rsidRDefault="5EEFFBEE" w:rsidP="000253CD">
            <w:pPr>
              <w:rPr>
                <w:rFonts w:ascii="Verdana" w:hAnsi="Verdana"/>
                <w:sz w:val="24"/>
                <w:szCs w:val="24"/>
              </w:rPr>
            </w:pPr>
            <w:r w:rsidRPr="5EEFFBEE">
              <w:rPr>
                <w:rFonts w:ascii="Verdana" w:eastAsia="Verdana" w:hAnsi="Verdana" w:cs="Verdana"/>
                <w:sz w:val="24"/>
                <w:szCs w:val="24"/>
              </w:rPr>
              <w:t>PROPOSTA 1</w:t>
            </w:r>
          </w:p>
        </w:tc>
        <w:tc>
          <w:tcPr>
            <w:tcW w:w="4093" w:type="dxa"/>
          </w:tcPr>
          <w:p w14:paraId="6AE08132" w14:textId="70537022" w:rsidR="00927D9D" w:rsidRDefault="5EEFFBEE" w:rsidP="000253CD">
            <w:pPr>
              <w:rPr>
                <w:rFonts w:ascii="Verdana" w:hAnsi="Verdana"/>
                <w:sz w:val="24"/>
                <w:szCs w:val="24"/>
              </w:rPr>
            </w:pPr>
            <w:r w:rsidRPr="5EEFFBEE">
              <w:rPr>
                <w:rFonts w:ascii="Verdana" w:eastAsia="Verdana" w:hAnsi="Verdana" w:cs="Verdana"/>
                <w:sz w:val="24"/>
                <w:szCs w:val="24"/>
              </w:rPr>
              <w:t>PROPOSTA 2</w:t>
            </w:r>
          </w:p>
        </w:tc>
      </w:tr>
      <w:tr w:rsidR="00927D9D" w14:paraId="433CBEDD" w14:textId="41C94F61" w:rsidTr="5EEFFBEE">
        <w:tc>
          <w:tcPr>
            <w:tcW w:w="2405" w:type="dxa"/>
          </w:tcPr>
          <w:p w14:paraId="6CA3CFD3" w14:textId="77777777" w:rsidR="00927D9D" w:rsidRDefault="5EEFFBEE" w:rsidP="00927D9D">
            <w:pPr>
              <w:rPr>
                <w:rFonts w:ascii="Verdana" w:hAnsi="Verdana"/>
                <w:sz w:val="24"/>
                <w:szCs w:val="24"/>
              </w:rPr>
            </w:pPr>
            <w:r w:rsidRPr="5EEFFBEE">
              <w:rPr>
                <w:rFonts w:ascii="Verdana" w:eastAsia="Verdana" w:hAnsi="Verdana" w:cs="Verdana"/>
                <w:sz w:val="24"/>
                <w:szCs w:val="24"/>
              </w:rPr>
              <w:t>prime ITE – LES</w:t>
            </w:r>
          </w:p>
        </w:tc>
        <w:tc>
          <w:tcPr>
            <w:tcW w:w="3958" w:type="dxa"/>
          </w:tcPr>
          <w:p w14:paraId="6368B6E1" w14:textId="2589EBD2" w:rsidR="00927D9D" w:rsidRDefault="5EEFFBEE" w:rsidP="00927D9D">
            <w:pPr>
              <w:rPr>
                <w:rFonts w:ascii="Verdana" w:hAnsi="Verdana"/>
                <w:sz w:val="24"/>
                <w:szCs w:val="24"/>
              </w:rPr>
            </w:pPr>
            <w:r w:rsidRPr="5EEFFBEE">
              <w:rPr>
                <w:rFonts w:ascii="Verdana" w:eastAsia="Verdana" w:hAnsi="Verdana" w:cs="Verdana"/>
                <w:sz w:val="24"/>
                <w:szCs w:val="24"/>
              </w:rPr>
              <w:t>febbraio</w:t>
            </w:r>
          </w:p>
        </w:tc>
        <w:tc>
          <w:tcPr>
            <w:tcW w:w="4093" w:type="dxa"/>
          </w:tcPr>
          <w:p w14:paraId="62F70B96" w14:textId="19181D47" w:rsidR="00927D9D" w:rsidRPr="00927D9D" w:rsidRDefault="5EEFFBEE" w:rsidP="00927D9D">
            <w:pPr>
              <w:rPr>
                <w:rFonts w:ascii="Verdana" w:eastAsia="Verdana" w:hAnsi="Verdana" w:cs="Verdana"/>
                <w:sz w:val="24"/>
                <w:szCs w:val="24"/>
              </w:rPr>
            </w:pPr>
            <w:r w:rsidRPr="5EEFFBEE">
              <w:rPr>
                <w:rFonts w:ascii="Verdana" w:eastAsia="Verdana" w:hAnsi="Verdana" w:cs="Verdana"/>
                <w:sz w:val="24"/>
                <w:szCs w:val="24"/>
              </w:rPr>
              <w:t>marzo/aprile</w:t>
            </w:r>
          </w:p>
        </w:tc>
      </w:tr>
      <w:tr w:rsidR="00927D9D" w14:paraId="575432DB" w14:textId="3A84610B" w:rsidTr="5EEFFBEE">
        <w:tc>
          <w:tcPr>
            <w:tcW w:w="2405" w:type="dxa"/>
          </w:tcPr>
          <w:p w14:paraId="0C72F80F" w14:textId="26F87AC0" w:rsidR="00927D9D" w:rsidRDefault="5EEFFBEE" w:rsidP="00927D9D">
            <w:pPr>
              <w:rPr>
                <w:rFonts w:ascii="Verdana" w:hAnsi="Verdana"/>
                <w:sz w:val="24"/>
                <w:szCs w:val="24"/>
              </w:rPr>
            </w:pPr>
            <w:r w:rsidRPr="5EEFFBEE">
              <w:rPr>
                <w:rFonts w:ascii="Verdana" w:eastAsia="Verdana" w:hAnsi="Verdana" w:cs="Verdana"/>
                <w:sz w:val="24"/>
                <w:szCs w:val="24"/>
              </w:rPr>
              <w:t>terze ITE e LES</w:t>
            </w:r>
          </w:p>
        </w:tc>
        <w:tc>
          <w:tcPr>
            <w:tcW w:w="3958" w:type="dxa"/>
          </w:tcPr>
          <w:p w14:paraId="31A30DC6" w14:textId="3728A97C" w:rsidR="00927D9D" w:rsidRDefault="5EEFFBEE" w:rsidP="00927D9D">
            <w:pPr>
              <w:rPr>
                <w:rFonts w:ascii="Verdana" w:hAnsi="Verdana"/>
                <w:sz w:val="24"/>
                <w:szCs w:val="24"/>
              </w:rPr>
            </w:pPr>
            <w:r w:rsidRPr="5EEFFBEE">
              <w:rPr>
                <w:rFonts w:ascii="Verdana" w:eastAsia="Verdana" w:hAnsi="Verdana" w:cs="Verdana"/>
                <w:sz w:val="24"/>
                <w:szCs w:val="24"/>
              </w:rPr>
              <w:t>marzo/aprile</w:t>
            </w:r>
          </w:p>
        </w:tc>
        <w:tc>
          <w:tcPr>
            <w:tcW w:w="4093" w:type="dxa"/>
          </w:tcPr>
          <w:p w14:paraId="038BBDE3" w14:textId="4D27EDFB" w:rsidR="00927D9D" w:rsidRPr="00927D9D" w:rsidRDefault="5EEFFBEE" w:rsidP="00927D9D">
            <w:pPr>
              <w:rPr>
                <w:rFonts w:ascii="Verdana" w:eastAsia="Verdana" w:hAnsi="Verdana" w:cs="Verdana"/>
                <w:sz w:val="24"/>
                <w:szCs w:val="24"/>
              </w:rPr>
            </w:pPr>
            <w:r w:rsidRPr="5EEFFBEE">
              <w:rPr>
                <w:rFonts w:ascii="Verdana" w:eastAsia="Verdana" w:hAnsi="Verdana" w:cs="Verdana"/>
                <w:sz w:val="24"/>
                <w:szCs w:val="24"/>
              </w:rPr>
              <w:t>marzo/aprile</w:t>
            </w:r>
          </w:p>
        </w:tc>
      </w:tr>
    </w:tbl>
    <w:p w14:paraId="0E3DD3A7" w14:textId="212E9248" w:rsidR="00927D9D" w:rsidRDefault="00927D9D" w:rsidP="006C4A51">
      <w:pPr>
        <w:rPr>
          <w:rFonts w:ascii="Verdana" w:eastAsia="Verdana" w:hAnsi="Verdana" w:cs="Verdana"/>
          <w:sz w:val="24"/>
          <w:szCs w:val="24"/>
        </w:rPr>
      </w:pPr>
    </w:p>
    <w:p w14:paraId="418ECB95" w14:textId="163FC890" w:rsidR="00927D9D" w:rsidRPr="00842580" w:rsidRDefault="5EEFFBEE" w:rsidP="00927D9D">
      <w:pPr>
        <w:rPr>
          <w:rFonts w:ascii="Verdana" w:hAnsi="Verdana"/>
          <w:sz w:val="24"/>
          <w:szCs w:val="24"/>
        </w:rPr>
      </w:pPr>
      <w:r w:rsidRPr="5EEFFBEE">
        <w:rPr>
          <w:rFonts w:ascii="Verdana" w:eastAsia="Verdana" w:hAnsi="Verdana" w:cs="Verdana"/>
          <w:sz w:val="24"/>
          <w:szCs w:val="24"/>
        </w:rPr>
        <w:t xml:space="preserve">La DS pone in votazione le discipline. Il collegio approva all’unanimità. </w:t>
      </w:r>
      <w:r w:rsidRPr="5EEFFBEE">
        <w:rPr>
          <w:rFonts w:ascii="Verdana" w:eastAsia="Verdana" w:hAnsi="Verdana" w:cs="Verdana"/>
          <w:b/>
          <w:bCs/>
          <w:sz w:val="24"/>
          <w:szCs w:val="24"/>
        </w:rPr>
        <w:t>Delibera n. 19</w:t>
      </w:r>
    </w:p>
    <w:p w14:paraId="2AE6CDFE" w14:textId="77777777" w:rsidR="00927D9D" w:rsidRDefault="5EEFFBEE" w:rsidP="00927D9D">
      <w:pPr>
        <w:rPr>
          <w:rFonts w:ascii="Verdana" w:eastAsia="Verdana" w:hAnsi="Verdana" w:cs="Verdana"/>
          <w:sz w:val="24"/>
          <w:szCs w:val="24"/>
        </w:rPr>
      </w:pPr>
      <w:r w:rsidRPr="5EEFFBEE">
        <w:rPr>
          <w:rFonts w:ascii="Verdana" w:eastAsia="Verdana" w:hAnsi="Verdana" w:cs="Verdana"/>
          <w:sz w:val="24"/>
          <w:szCs w:val="24"/>
        </w:rPr>
        <w:t xml:space="preserve">La DS pone in votazione i tempi di somministrazione. </w:t>
      </w:r>
    </w:p>
    <w:p w14:paraId="503223F4" w14:textId="1F887AFD" w:rsidR="00927D9D" w:rsidRDefault="5EEFFBEE" w:rsidP="00927D9D">
      <w:pPr>
        <w:rPr>
          <w:rFonts w:ascii="Verdana" w:eastAsia="Verdana" w:hAnsi="Verdana" w:cs="Verdana"/>
          <w:sz w:val="24"/>
          <w:szCs w:val="24"/>
        </w:rPr>
      </w:pPr>
      <w:r w:rsidRPr="5EEFFBEE">
        <w:rPr>
          <w:rFonts w:ascii="Verdana" w:eastAsia="Verdana" w:hAnsi="Verdana" w:cs="Verdana"/>
          <w:sz w:val="24"/>
          <w:szCs w:val="24"/>
        </w:rPr>
        <w:t>Prima proposta: classi prime febbraio, classi terze marzo aprile (35 voti)</w:t>
      </w:r>
    </w:p>
    <w:p w14:paraId="686B0FB8" w14:textId="51989431" w:rsidR="00927D9D" w:rsidRDefault="5EEFFBEE" w:rsidP="00927D9D">
      <w:pPr>
        <w:rPr>
          <w:rFonts w:ascii="Verdana" w:eastAsia="Verdana" w:hAnsi="Verdana" w:cs="Verdana"/>
          <w:sz w:val="24"/>
          <w:szCs w:val="24"/>
        </w:rPr>
      </w:pPr>
      <w:r w:rsidRPr="5EEFFBEE">
        <w:rPr>
          <w:rFonts w:ascii="Verdana" w:eastAsia="Verdana" w:hAnsi="Verdana" w:cs="Verdana"/>
          <w:sz w:val="24"/>
          <w:szCs w:val="24"/>
        </w:rPr>
        <w:t>Seconda proposta: per tutte le classi marzo/aprile (8 voti)</w:t>
      </w:r>
    </w:p>
    <w:p w14:paraId="534C90E8" w14:textId="2B6A75A5" w:rsidR="00927D9D" w:rsidRPr="00842580" w:rsidRDefault="5EEFFBEE" w:rsidP="00927D9D">
      <w:pPr>
        <w:rPr>
          <w:rFonts w:ascii="Verdana" w:hAnsi="Verdana"/>
          <w:sz w:val="24"/>
          <w:szCs w:val="24"/>
        </w:rPr>
      </w:pPr>
      <w:r w:rsidRPr="5EEFFBEE">
        <w:rPr>
          <w:rFonts w:ascii="Verdana" w:eastAsia="Verdana" w:hAnsi="Verdana" w:cs="Verdana"/>
          <w:sz w:val="24"/>
          <w:szCs w:val="24"/>
        </w:rPr>
        <w:t xml:space="preserve">Il collegio approva la proposta 1. </w:t>
      </w:r>
      <w:r w:rsidRPr="5EEFFBEE">
        <w:rPr>
          <w:rFonts w:ascii="Verdana" w:eastAsia="Verdana" w:hAnsi="Verdana" w:cs="Verdana"/>
          <w:b/>
          <w:bCs/>
          <w:sz w:val="24"/>
          <w:szCs w:val="24"/>
        </w:rPr>
        <w:t>Delibera n. 20</w:t>
      </w:r>
    </w:p>
    <w:p w14:paraId="29828846" w14:textId="3F57A0D1" w:rsidR="005E7108" w:rsidRDefault="5EEFFBEE" w:rsidP="00927D9D">
      <w:pPr>
        <w:pStyle w:val="Paragrafoelenco"/>
        <w:numPr>
          <w:ilvl w:val="0"/>
          <w:numId w:val="5"/>
        </w:numPr>
        <w:spacing w:before="240"/>
        <w:rPr>
          <w:rFonts w:ascii="Verdana" w:eastAsia="Verdana" w:hAnsi="Verdana" w:cs="Verdana"/>
          <w:b/>
          <w:bCs/>
          <w:sz w:val="24"/>
          <w:szCs w:val="24"/>
        </w:rPr>
      </w:pPr>
      <w:r w:rsidRPr="5EEFFBEE">
        <w:rPr>
          <w:rFonts w:ascii="Verdana" w:eastAsia="Verdana" w:hAnsi="Verdana" w:cs="Verdana"/>
          <w:b/>
          <w:bCs/>
          <w:sz w:val="24"/>
          <w:szCs w:val="24"/>
        </w:rPr>
        <w:t>Ammissione alunni iscritti per la terza volta;</w:t>
      </w:r>
    </w:p>
    <w:p w14:paraId="1FC14433" w14:textId="6BB67EF8" w:rsidR="00927D9D" w:rsidRPr="00927D9D" w:rsidRDefault="5EEFFBEE" w:rsidP="00927D9D">
      <w:pPr>
        <w:rPr>
          <w:rFonts w:ascii="Verdana" w:eastAsia="Verdana" w:hAnsi="Verdana" w:cs="Verdana"/>
          <w:sz w:val="24"/>
          <w:szCs w:val="24"/>
        </w:rPr>
      </w:pPr>
      <w:r w:rsidRPr="5EEFFBEE">
        <w:rPr>
          <w:rFonts w:ascii="Verdana" w:eastAsia="Verdana" w:hAnsi="Verdana" w:cs="Verdana"/>
          <w:sz w:val="24"/>
          <w:szCs w:val="24"/>
        </w:rPr>
        <w:t>Lo studente ha ritirato la domanda di iscrizione per la terza volta.</w:t>
      </w:r>
    </w:p>
    <w:p w14:paraId="0FB29B9B" w14:textId="77777777" w:rsidR="005E7108" w:rsidRPr="00927D9D" w:rsidRDefault="5EEFFBEE" w:rsidP="00927D9D">
      <w:pPr>
        <w:pStyle w:val="Paragrafoelenco"/>
        <w:numPr>
          <w:ilvl w:val="0"/>
          <w:numId w:val="5"/>
        </w:numPr>
        <w:spacing w:before="240"/>
        <w:rPr>
          <w:rFonts w:ascii="Verdana" w:eastAsia="Verdana" w:hAnsi="Verdana" w:cs="Verdana"/>
          <w:b/>
          <w:bCs/>
          <w:sz w:val="24"/>
          <w:szCs w:val="24"/>
        </w:rPr>
      </w:pPr>
      <w:r w:rsidRPr="5EEFFBEE">
        <w:rPr>
          <w:rFonts w:ascii="Verdana" w:eastAsia="Verdana" w:hAnsi="Verdana" w:cs="Verdana"/>
          <w:b/>
          <w:bCs/>
          <w:sz w:val="24"/>
          <w:szCs w:val="24"/>
        </w:rPr>
        <w:t>Comunicazioni della Presidenza.</w:t>
      </w:r>
    </w:p>
    <w:p w14:paraId="5208494C" w14:textId="5F38AD17" w:rsidR="00C80EC2" w:rsidRPr="00842580" w:rsidRDefault="5EEFFBEE" w:rsidP="00C80EC2">
      <w:pPr>
        <w:rPr>
          <w:rFonts w:ascii="Verdana" w:hAnsi="Verdana"/>
          <w:sz w:val="24"/>
          <w:szCs w:val="24"/>
        </w:rPr>
      </w:pPr>
      <w:r w:rsidRPr="5EEFFBEE">
        <w:rPr>
          <w:rFonts w:ascii="Verdana" w:eastAsia="Verdana" w:hAnsi="Verdana" w:cs="Verdana"/>
          <w:sz w:val="24"/>
          <w:szCs w:val="24"/>
        </w:rPr>
        <w:t xml:space="preserve">Il prof. Marchetti chiede ai docenti delle classi quinte di fargli sapere </w:t>
      </w:r>
      <w:r w:rsidR="00C07DC3">
        <w:rPr>
          <w:rFonts w:ascii="Verdana" w:eastAsia="Verdana" w:hAnsi="Verdana" w:cs="Verdana"/>
          <w:sz w:val="24"/>
          <w:szCs w:val="24"/>
        </w:rPr>
        <w:t>chi abbia aderito al progetto “C</w:t>
      </w:r>
      <w:r w:rsidRPr="5EEFFBEE">
        <w:rPr>
          <w:rFonts w:ascii="Verdana" w:eastAsia="Verdana" w:hAnsi="Verdana" w:cs="Verdana"/>
          <w:sz w:val="24"/>
          <w:szCs w:val="24"/>
        </w:rPr>
        <w:t>ambiamo registro”.</w:t>
      </w:r>
    </w:p>
    <w:p w14:paraId="47FB049E" w14:textId="47C76E33" w:rsidR="00927D9D" w:rsidRDefault="5EEFFBEE" w:rsidP="00C80EC2">
      <w:pPr>
        <w:rPr>
          <w:rFonts w:ascii="Verdana" w:eastAsia="Verdana" w:hAnsi="Verdana" w:cs="Verdana"/>
          <w:sz w:val="24"/>
          <w:szCs w:val="24"/>
        </w:rPr>
      </w:pPr>
      <w:r w:rsidRPr="5EEFFBEE">
        <w:rPr>
          <w:rFonts w:ascii="Verdana" w:eastAsia="Verdana" w:hAnsi="Verdana" w:cs="Verdana"/>
          <w:sz w:val="24"/>
          <w:szCs w:val="24"/>
        </w:rPr>
        <w:t>La DS avvisa i docenti che i verbali dei Consigli di Classe in Vicepresidenza sono incompleti e devono essere sistemati prima di poter essere riportati in Segreteria Didattica.</w:t>
      </w:r>
    </w:p>
    <w:p w14:paraId="0A12BF6F" w14:textId="018FAEC2" w:rsidR="007D4689" w:rsidRPr="00842580" w:rsidRDefault="5EEFFBEE" w:rsidP="00C80EC2">
      <w:pPr>
        <w:rPr>
          <w:rFonts w:ascii="Verdana" w:hAnsi="Verdana"/>
          <w:sz w:val="24"/>
          <w:szCs w:val="24"/>
        </w:rPr>
      </w:pPr>
      <w:r w:rsidRPr="5EEFFBEE">
        <w:rPr>
          <w:rFonts w:ascii="Verdana" w:eastAsia="Verdana" w:hAnsi="Verdana" w:cs="Verdana"/>
          <w:sz w:val="24"/>
          <w:szCs w:val="24"/>
        </w:rPr>
        <w:t>La DS ricorda ai docenti che, per autorizzare qualsiasi uscita didattica, serve la preventiva delibera del Consiglio di Classe. Senza la delibera non sarà concessa alcuna uscita.</w:t>
      </w:r>
    </w:p>
    <w:p w14:paraId="0C46C564" w14:textId="3A250D35" w:rsidR="007D4689" w:rsidRPr="00842580" w:rsidRDefault="5EEFFBEE" w:rsidP="00C80EC2">
      <w:pPr>
        <w:rPr>
          <w:rFonts w:ascii="Verdana" w:hAnsi="Verdana"/>
          <w:sz w:val="24"/>
          <w:szCs w:val="24"/>
        </w:rPr>
      </w:pPr>
      <w:r w:rsidRPr="5EEFFBEE">
        <w:rPr>
          <w:rFonts w:ascii="Verdana" w:eastAsia="Verdana" w:hAnsi="Verdana" w:cs="Verdana"/>
          <w:sz w:val="24"/>
          <w:szCs w:val="24"/>
        </w:rPr>
        <w:t>La prof.</w:t>
      </w:r>
      <w:r w:rsidRPr="5EEFFBEE">
        <w:rPr>
          <w:rFonts w:ascii="Verdana" w:eastAsia="Verdana" w:hAnsi="Verdana" w:cs="Verdana"/>
          <w:sz w:val="24"/>
          <w:szCs w:val="24"/>
          <w:vertAlign w:val="superscript"/>
        </w:rPr>
        <w:t>ssa</w:t>
      </w:r>
      <w:r w:rsidRPr="5EEFFBEE">
        <w:rPr>
          <w:rFonts w:ascii="Verdana" w:eastAsia="Verdana" w:hAnsi="Verdana" w:cs="Verdana"/>
          <w:sz w:val="24"/>
          <w:szCs w:val="24"/>
        </w:rPr>
        <w:t xml:space="preserve"> Manuli chiede di farle pervenire con cortese urgenza eventuali richieste di acquisto (libri, dvd, dizionari, …) per la Biblioteca.</w:t>
      </w:r>
    </w:p>
    <w:p w14:paraId="34880596" w14:textId="614B20FC" w:rsidR="00DE1752" w:rsidRDefault="5EEFFBEE" w:rsidP="00DE1752">
      <w:pPr>
        <w:rPr>
          <w:rFonts w:ascii="Verdana" w:hAnsi="Verdana"/>
          <w:sz w:val="24"/>
          <w:szCs w:val="24"/>
        </w:rPr>
      </w:pPr>
      <w:r w:rsidRPr="5EEFFBEE">
        <w:rPr>
          <w:rFonts w:ascii="Verdana" w:eastAsia="Verdana" w:hAnsi="Verdana" w:cs="Verdana"/>
          <w:sz w:val="24"/>
          <w:szCs w:val="24"/>
        </w:rPr>
        <w:t>La seduta è tolta alle 16.00.</w:t>
      </w:r>
    </w:p>
    <w:p w14:paraId="35A10A83" w14:textId="3E83A6D0" w:rsidR="00DE1752" w:rsidRPr="00DE1752" w:rsidRDefault="00DE1752" w:rsidP="00DE1752">
      <w:pPr>
        <w:rPr>
          <w:rFonts w:ascii="Verdana" w:hAnsi="Verdana"/>
          <w:sz w:val="24"/>
          <w:szCs w:val="24"/>
        </w:rPr>
      </w:pPr>
      <w:r w:rsidRPr="4CF480FD">
        <w:rPr>
          <w:rFonts w:ascii="Verdana" w:eastAsia="Verdana" w:hAnsi="Verdana" w:cs="Verdana"/>
          <w:sz w:val="24"/>
          <w:szCs w:val="24"/>
        </w:rPr>
        <w:t xml:space="preserve">Il </w:t>
      </w:r>
      <w:r w:rsidR="4CF480FD" w:rsidRPr="4CF480FD">
        <w:rPr>
          <w:rFonts w:ascii="Verdana" w:eastAsia="Verdana" w:hAnsi="Verdana" w:cs="Verdana"/>
          <w:sz w:val="24"/>
          <w:szCs w:val="24"/>
        </w:rPr>
        <w:t>verbalizzatore</w:t>
      </w:r>
      <w:r w:rsidR="00D54FCE">
        <w:rPr>
          <w:rFonts w:ascii="Verdana" w:eastAsia="Verdana" w:hAnsi="Verdana" w:cs="Verdana"/>
          <w:sz w:val="24"/>
          <w:szCs w:val="24"/>
        </w:rPr>
        <w:tab/>
      </w:r>
      <w:r w:rsidR="00D54FCE">
        <w:rPr>
          <w:rFonts w:ascii="Verdana" w:eastAsia="Verdana" w:hAnsi="Verdana" w:cs="Verdana"/>
          <w:sz w:val="24"/>
          <w:szCs w:val="24"/>
        </w:rPr>
        <w:tab/>
      </w:r>
      <w:r w:rsidR="00D54FCE">
        <w:rPr>
          <w:rFonts w:ascii="Verdana" w:eastAsia="Verdana" w:hAnsi="Verdana" w:cs="Verdana"/>
          <w:sz w:val="24"/>
          <w:szCs w:val="24"/>
        </w:rPr>
        <w:tab/>
      </w:r>
      <w:r w:rsidR="00D54FCE">
        <w:rPr>
          <w:rFonts w:ascii="Verdana" w:eastAsia="Verdana" w:hAnsi="Verdana" w:cs="Verdana"/>
          <w:sz w:val="24"/>
          <w:szCs w:val="24"/>
        </w:rPr>
        <w:tab/>
      </w:r>
      <w:r w:rsidR="00D54FCE">
        <w:rPr>
          <w:rFonts w:ascii="Verdana" w:eastAsia="Verdana" w:hAnsi="Verdana" w:cs="Verdana"/>
          <w:sz w:val="24"/>
          <w:szCs w:val="24"/>
        </w:rPr>
        <w:tab/>
      </w:r>
      <w:r>
        <w:rPr>
          <w:rFonts w:ascii="Verdana" w:hAnsi="Verdana"/>
          <w:sz w:val="24"/>
          <w:szCs w:val="24"/>
        </w:rPr>
        <w:tab/>
      </w:r>
      <w:r w:rsidRPr="4CF480FD">
        <w:rPr>
          <w:rFonts w:ascii="Verdana" w:eastAsia="Verdana" w:hAnsi="Verdana" w:cs="Verdana"/>
          <w:sz w:val="24"/>
          <w:szCs w:val="24"/>
        </w:rPr>
        <w:t>La Dirigente Scolastica</w:t>
      </w:r>
    </w:p>
    <w:p w14:paraId="39F40531" w14:textId="3404F208" w:rsidR="00DE1752" w:rsidRPr="00DE1752" w:rsidRDefault="00DE1752" w:rsidP="00DE1752">
      <w:pPr>
        <w:rPr>
          <w:rFonts w:ascii="Verdana" w:hAnsi="Verdana"/>
          <w:sz w:val="24"/>
          <w:szCs w:val="24"/>
        </w:rPr>
      </w:pPr>
      <w:r w:rsidRPr="4CF480FD">
        <w:rPr>
          <w:rFonts w:ascii="Verdana" w:eastAsia="Verdana" w:hAnsi="Verdana" w:cs="Verdana"/>
          <w:sz w:val="24"/>
          <w:szCs w:val="24"/>
        </w:rPr>
        <w:t>Prof.</w:t>
      </w:r>
      <w:r w:rsidRPr="4CF480FD">
        <w:rPr>
          <w:rFonts w:ascii="Verdana" w:eastAsia="Verdana" w:hAnsi="Verdana" w:cs="Verdana"/>
          <w:sz w:val="24"/>
          <w:szCs w:val="24"/>
          <w:vertAlign w:val="superscript"/>
        </w:rPr>
        <w:t>ssa</w:t>
      </w:r>
      <w:r w:rsidRPr="4CF480FD">
        <w:rPr>
          <w:rFonts w:ascii="Verdana" w:eastAsia="Verdana" w:hAnsi="Verdana" w:cs="Verdana"/>
          <w:sz w:val="24"/>
          <w:szCs w:val="24"/>
        </w:rPr>
        <w:t xml:space="preserve"> Valeria Valenziano</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sidRPr="4CF480FD">
        <w:rPr>
          <w:rFonts w:ascii="Verdana" w:eastAsia="Verdana" w:hAnsi="Verdana" w:cs="Verdana"/>
          <w:sz w:val="24"/>
          <w:szCs w:val="24"/>
        </w:rPr>
        <w:t>Dott.</w:t>
      </w:r>
      <w:r w:rsidRPr="4CF480FD">
        <w:rPr>
          <w:rFonts w:ascii="Verdana" w:eastAsia="Verdana" w:hAnsi="Verdana" w:cs="Verdana"/>
          <w:sz w:val="24"/>
          <w:szCs w:val="24"/>
          <w:vertAlign w:val="superscript"/>
        </w:rPr>
        <w:t>ssa</w:t>
      </w:r>
      <w:r w:rsidRPr="4CF480FD">
        <w:rPr>
          <w:rFonts w:ascii="Verdana" w:eastAsia="Verdana" w:hAnsi="Verdana" w:cs="Verdana"/>
          <w:sz w:val="24"/>
          <w:szCs w:val="24"/>
        </w:rPr>
        <w:t xml:space="preserve"> Annalisa Raschellà</w:t>
      </w:r>
    </w:p>
    <w:p w14:paraId="272AD857" w14:textId="7446D239" w:rsidR="00DE1752" w:rsidRPr="00842580" w:rsidRDefault="00DE1752" w:rsidP="00DE1752">
      <w:pPr>
        <w:rPr>
          <w:rFonts w:ascii="Verdana" w:hAnsi="Verdana"/>
          <w:sz w:val="24"/>
          <w:szCs w:val="24"/>
        </w:rPr>
      </w:pPr>
      <w:r w:rsidRPr="4CF480FD">
        <w:rPr>
          <w:rFonts w:ascii="Verdana" w:eastAsia="Verdana" w:hAnsi="Verdana" w:cs="Verdana"/>
          <w:sz w:val="24"/>
          <w:szCs w:val="24"/>
        </w:rPr>
        <w:t>.........................................</w:t>
      </w:r>
      <w:r>
        <w:rPr>
          <w:rFonts w:ascii="Verdana" w:hAnsi="Verdana"/>
          <w:sz w:val="24"/>
          <w:szCs w:val="24"/>
        </w:rPr>
        <w:tab/>
      </w:r>
      <w:r>
        <w:rPr>
          <w:rFonts w:ascii="Verdana" w:hAnsi="Verdana"/>
          <w:sz w:val="24"/>
          <w:szCs w:val="24"/>
        </w:rPr>
        <w:tab/>
      </w:r>
      <w:r>
        <w:rPr>
          <w:rFonts w:ascii="Verdana" w:hAnsi="Verdana"/>
          <w:sz w:val="24"/>
          <w:szCs w:val="24"/>
        </w:rPr>
        <w:tab/>
      </w:r>
      <w:r w:rsidRPr="4CF480FD">
        <w:rPr>
          <w:rFonts w:ascii="Verdana" w:eastAsia="Verdana" w:hAnsi="Verdana" w:cs="Verdana"/>
          <w:sz w:val="24"/>
          <w:szCs w:val="24"/>
        </w:rPr>
        <w:t>.............................................</w:t>
      </w:r>
    </w:p>
    <w:sectPr w:rsidR="00DE1752" w:rsidRPr="00842580" w:rsidSect="00DE17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6D63"/>
    <w:multiLevelType w:val="multilevel"/>
    <w:tmpl w:val="9A4CF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0D3369"/>
    <w:multiLevelType w:val="hybridMultilevel"/>
    <w:tmpl w:val="8326AF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AF03E4D"/>
    <w:multiLevelType w:val="hybridMultilevel"/>
    <w:tmpl w:val="8326AF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C353FED"/>
    <w:multiLevelType w:val="hybridMultilevel"/>
    <w:tmpl w:val="8326AF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0E55833"/>
    <w:multiLevelType w:val="hybridMultilevel"/>
    <w:tmpl w:val="C5F043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B9E"/>
    <w:rsid w:val="00012EB6"/>
    <w:rsid w:val="000503A7"/>
    <w:rsid w:val="00094EAA"/>
    <w:rsid w:val="000A14C8"/>
    <w:rsid w:val="00141EDC"/>
    <w:rsid w:val="00202FB2"/>
    <w:rsid w:val="002147AC"/>
    <w:rsid w:val="002E7FED"/>
    <w:rsid w:val="002F75C4"/>
    <w:rsid w:val="003126C7"/>
    <w:rsid w:val="004B32E9"/>
    <w:rsid w:val="004E4B43"/>
    <w:rsid w:val="0055505D"/>
    <w:rsid w:val="00556E16"/>
    <w:rsid w:val="005B12DF"/>
    <w:rsid w:val="005E7108"/>
    <w:rsid w:val="005F2FA4"/>
    <w:rsid w:val="00647436"/>
    <w:rsid w:val="006705C2"/>
    <w:rsid w:val="006C4A51"/>
    <w:rsid w:val="007C55CD"/>
    <w:rsid w:val="007D4689"/>
    <w:rsid w:val="00842580"/>
    <w:rsid w:val="0085499A"/>
    <w:rsid w:val="00880917"/>
    <w:rsid w:val="00887C71"/>
    <w:rsid w:val="008A6B15"/>
    <w:rsid w:val="008F1C31"/>
    <w:rsid w:val="00927D9D"/>
    <w:rsid w:val="009B1C06"/>
    <w:rsid w:val="00AC52B9"/>
    <w:rsid w:val="00B27B9E"/>
    <w:rsid w:val="00BC05A2"/>
    <w:rsid w:val="00C021F2"/>
    <w:rsid w:val="00C07DC3"/>
    <w:rsid w:val="00C21862"/>
    <w:rsid w:val="00C80EC2"/>
    <w:rsid w:val="00C823AF"/>
    <w:rsid w:val="00CC5528"/>
    <w:rsid w:val="00CD3813"/>
    <w:rsid w:val="00CE7397"/>
    <w:rsid w:val="00CF4C43"/>
    <w:rsid w:val="00D15588"/>
    <w:rsid w:val="00D54FCE"/>
    <w:rsid w:val="00D80FA7"/>
    <w:rsid w:val="00DD2A39"/>
    <w:rsid w:val="00DD2CAE"/>
    <w:rsid w:val="00DE1752"/>
    <w:rsid w:val="00E3734D"/>
    <w:rsid w:val="00E830F7"/>
    <w:rsid w:val="00EC0133"/>
    <w:rsid w:val="00EF3F6D"/>
    <w:rsid w:val="00F06EBB"/>
    <w:rsid w:val="4CF480FD"/>
    <w:rsid w:val="5EEFFBE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D1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
    <w:name w:val="paragraph"/>
    <w:basedOn w:val="Normale"/>
    <w:rsid w:val="00B27B9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27B9E"/>
  </w:style>
  <w:style w:type="character" w:customStyle="1" w:styleId="apple-converted-space">
    <w:name w:val="apple-converted-space"/>
    <w:basedOn w:val="Carpredefinitoparagrafo"/>
    <w:rsid w:val="00B27B9E"/>
  </w:style>
  <w:style w:type="character" w:customStyle="1" w:styleId="eop">
    <w:name w:val="eop"/>
    <w:basedOn w:val="Carpredefinitoparagrafo"/>
    <w:rsid w:val="00B27B9E"/>
  </w:style>
  <w:style w:type="character" w:customStyle="1" w:styleId="spellingerror">
    <w:name w:val="spellingerror"/>
    <w:basedOn w:val="Carpredefinitoparagrafo"/>
    <w:rsid w:val="00B27B9E"/>
  </w:style>
  <w:style w:type="paragraph" w:styleId="Paragrafoelenco">
    <w:name w:val="List Paragraph"/>
    <w:basedOn w:val="Normale"/>
    <w:uiPriority w:val="34"/>
    <w:qFormat/>
    <w:rsid w:val="0085499A"/>
    <w:pPr>
      <w:ind w:left="720"/>
      <w:contextualSpacing/>
    </w:pPr>
  </w:style>
  <w:style w:type="table" w:styleId="Grigliatabella">
    <w:name w:val="Table Grid"/>
    <w:basedOn w:val="Tabellanormale"/>
    <w:uiPriority w:val="39"/>
    <w:rsid w:val="00927D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1"/>
    <w:qFormat/>
    <w:rsid w:val="000503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
    <w:name w:val="paragraph"/>
    <w:basedOn w:val="Normale"/>
    <w:rsid w:val="00B27B9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27B9E"/>
  </w:style>
  <w:style w:type="character" w:customStyle="1" w:styleId="apple-converted-space">
    <w:name w:val="apple-converted-space"/>
    <w:basedOn w:val="Carpredefinitoparagrafo"/>
    <w:rsid w:val="00B27B9E"/>
  </w:style>
  <w:style w:type="character" w:customStyle="1" w:styleId="eop">
    <w:name w:val="eop"/>
    <w:basedOn w:val="Carpredefinitoparagrafo"/>
    <w:rsid w:val="00B27B9E"/>
  </w:style>
  <w:style w:type="character" w:customStyle="1" w:styleId="spellingerror">
    <w:name w:val="spellingerror"/>
    <w:basedOn w:val="Carpredefinitoparagrafo"/>
    <w:rsid w:val="00B27B9E"/>
  </w:style>
  <w:style w:type="paragraph" w:styleId="Paragrafoelenco">
    <w:name w:val="List Paragraph"/>
    <w:basedOn w:val="Normale"/>
    <w:uiPriority w:val="34"/>
    <w:qFormat/>
    <w:rsid w:val="0085499A"/>
    <w:pPr>
      <w:ind w:left="720"/>
      <w:contextualSpacing/>
    </w:pPr>
  </w:style>
  <w:style w:type="table" w:styleId="Grigliatabella">
    <w:name w:val="Table Grid"/>
    <w:basedOn w:val="Tabellanormale"/>
    <w:uiPriority w:val="39"/>
    <w:rsid w:val="00927D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1"/>
    <w:qFormat/>
    <w:rsid w:val="000503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72759">
      <w:bodyDiv w:val="1"/>
      <w:marLeft w:val="0"/>
      <w:marRight w:val="0"/>
      <w:marTop w:val="0"/>
      <w:marBottom w:val="0"/>
      <w:divBdr>
        <w:top w:val="none" w:sz="0" w:space="0" w:color="auto"/>
        <w:left w:val="none" w:sz="0" w:space="0" w:color="auto"/>
        <w:bottom w:val="none" w:sz="0" w:space="0" w:color="auto"/>
        <w:right w:val="none" w:sz="0" w:space="0" w:color="auto"/>
      </w:divBdr>
    </w:div>
    <w:div w:id="1211574777">
      <w:bodyDiv w:val="1"/>
      <w:marLeft w:val="0"/>
      <w:marRight w:val="0"/>
      <w:marTop w:val="0"/>
      <w:marBottom w:val="0"/>
      <w:divBdr>
        <w:top w:val="none" w:sz="0" w:space="0" w:color="auto"/>
        <w:left w:val="none" w:sz="0" w:space="0" w:color="auto"/>
        <w:bottom w:val="none" w:sz="0" w:space="0" w:color="auto"/>
        <w:right w:val="none" w:sz="0" w:space="0" w:color="auto"/>
      </w:divBdr>
      <w:divsChild>
        <w:div w:id="819224996">
          <w:marLeft w:val="0"/>
          <w:marRight w:val="0"/>
          <w:marTop w:val="0"/>
          <w:marBottom w:val="0"/>
          <w:divBdr>
            <w:top w:val="none" w:sz="0" w:space="0" w:color="auto"/>
            <w:left w:val="none" w:sz="0" w:space="0" w:color="auto"/>
            <w:bottom w:val="none" w:sz="0" w:space="0" w:color="auto"/>
            <w:right w:val="none" w:sz="0" w:space="0" w:color="auto"/>
          </w:divBdr>
        </w:div>
        <w:div w:id="1962302782">
          <w:marLeft w:val="0"/>
          <w:marRight w:val="0"/>
          <w:marTop w:val="0"/>
          <w:marBottom w:val="0"/>
          <w:divBdr>
            <w:top w:val="none" w:sz="0" w:space="0" w:color="auto"/>
            <w:left w:val="none" w:sz="0" w:space="0" w:color="auto"/>
            <w:bottom w:val="none" w:sz="0" w:space="0" w:color="auto"/>
            <w:right w:val="none" w:sz="0" w:space="0" w:color="auto"/>
          </w:divBdr>
        </w:div>
      </w:divsChild>
    </w:div>
    <w:div w:id="1907954238">
      <w:bodyDiv w:val="1"/>
      <w:marLeft w:val="0"/>
      <w:marRight w:val="0"/>
      <w:marTop w:val="0"/>
      <w:marBottom w:val="0"/>
      <w:divBdr>
        <w:top w:val="none" w:sz="0" w:space="0" w:color="auto"/>
        <w:left w:val="none" w:sz="0" w:space="0" w:color="auto"/>
        <w:bottom w:val="none" w:sz="0" w:space="0" w:color="auto"/>
        <w:right w:val="none" w:sz="0" w:space="0" w:color="auto"/>
      </w:divBdr>
      <w:divsChild>
        <w:div w:id="872155633">
          <w:marLeft w:val="0"/>
          <w:marRight w:val="0"/>
          <w:marTop w:val="0"/>
          <w:marBottom w:val="0"/>
          <w:divBdr>
            <w:top w:val="none" w:sz="0" w:space="0" w:color="auto"/>
            <w:left w:val="none" w:sz="0" w:space="0" w:color="auto"/>
            <w:bottom w:val="none" w:sz="0" w:space="0" w:color="auto"/>
            <w:right w:val="none" w:sz="0" w:space="0" w:color="auto"/>
          </w:divBdr>
        </w:div>
        <w:div w:id="2030712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1823</Words>
  <Characters>10397</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 Fabio Besta</dc:creator>
  <cp:lastModifiedBy>Utente</cp:lastModifiedBy>
  <cp:revision>2</cp:revision>
  <cp:lastPrinted>2016-10-11T13:26:00Z</cp:lastPrinted>
  <dcterms:created xsi:type="dcterms:W3CDTF">2016-10-11T17:14:00Z</dcterms:created>
  <dcterms:modified xsi:type="dcterms:W3CDTF">2016-10-11T17:14:00Z</dcterms:modified>
</cp:coreProperties>
</file>